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pacing w:val="20"/>
          <w:sz w:val="40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/>
          <w:spacing w:val="20"/>
          <w:sz w:val="40"/>
          <w:lang w:val="en-US" w:eastAsia="zh-CN"/>
        </w:rPr>
        <w:t>通江县优化营商环境工作先进个人和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/>
          <w:spacing w:val="20"/>
          <w:sz w:val="40"/>
        </w:rPr>
      </w:pPr>
      <w:r>
        <w:rPr>
          <w:rFonts w:hint="eastAsia" w:ascii="Times New Roman" w:hAnsi="Times New Roman" w:eastAsia="方正小标宋简体" w:cs="Times New Roman"/>
          <w:b w:val="0"/>
          <w:bCs/>
          <w:spacing w:val="20"/>
          <w:sz w:val="40"/>
          <w:lang w:val="en-US" w:eastAsia="zh-CN"/>
        </w:rPr>
        <w:t>先进集体拟推荐对象</w:t>
      </w:r>
      <w:r>
        <w:rPr>
          <w:rFonts w:ascii="Times New Roman" w:hAnsi="Times New Roman" w:eastAsia="方正小标宋简体" w:cs="Times New Roman"/>
          <w:b w:val="0"/>
          <w:bCs/>
          <w:spacing w:val="20"/>
          <w:sz w:val="40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  <w:rPr>
          <w:rFonts w:hint="eastAsia" w:ascii="Times New Roman" w:hAnsi="Times New Roman" w:eastAsia="黑体" w:cs="Times New Roman"/>
          <w:b/>
          <w:sz w:val="32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b/>
          <w:sz w:val="32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7" w:firstLineChars="49"/>
        <w:textAlignment w:val="auto"/>
        <w:rPr>
          <w:rFonts w:ascii="Times New Roman" w:hAnsi="Times New Roman" w:eastAsia="黑体" w:cs="Times New Roman"/>
          <w:b/>
          <w:sz w:val="32"/>
          <w:szCs w:val="30"/>
        </w:rPr>
      </w:pPr>
      <w:r>
        <w:rPr>
          <w:rFonts w:hint="eastAsia" w:ascii="Times New Roman" w:hAnsi="Times New Roman" w:eastAsia="黑体" w:cs="Times New Roman"/>
          <w:b/>
          <w:sz w:val="32"/>
          <w:szCs w:val="30"/>
          <w:lang w:eastAsia="zh-CN"/>
        </w:rPr>
        <w:t>一</w:t>
      </w:r>
      <w:r>
        <w:rPr>
          <w:rFonts w:ascii="Times New Roman" w:hAnsi="Times New Roman" w:eastAsia="黑体" w:cs="Times New Roman"/>
          <w:b/>
          <w:sz w:val="32"/>
          <w:szCs w:val="30"/>
        </w:rPr>
        <w:t>、</w:t>
      </w:r>
      <w:r>
        <w:rPr>
          <w:rFonts w:hint="eastAsia" w:ascii="Times New Roman" w:hAnsi="Times New Roman" w:eastAsia="黑体" w:cs="Times New Roman"/>
          <w:b/>
          <w:sz w:val="32"/>
          <w:szCs w:val="30"/>
          <w:lang w:val="en-US" w:eastAsia="zh-CN"/>
        </w:rPr>
        <w:t>优化营商环境工作先进个人</w:t>
      </w:r>
      <w:r>
        <w:rPr>
          <w:rFonts w:ascii="Times New Roman" w:hAnsi="Times New Roman" w:eastAsia="黑体" w:cs="Times New Roman"/>
          <w:b/>
          <w:sz w:val="32"/>
          <w:szCs w:val="30"/>
        </w:rPr>
        <w:t>（1</w:t>
      </w:r>
      <w:r>
        <w:rPr>
          <w:rFonts w:hint="eastAsia" w:ascii="Times New Roman" w:hAnsi="Times New Roman" w:eastAsia="黑体" w:cs="Times New Roman"/>
          <w:b/>
          <w:sz w:val="32"/>
          <w:szCs w:val="30"/>
          <w:lang w:val="en-US" w:eastAsia="zh-CN"/>
        </w:rPr>
        <w:t>2</w:t>
      </w:r>
      <w:r>
        <w:rPr>
          <w:rFonts w:ascii="Times New Roman" w:hAnsi="Times New Roman" w:eastAsia="黑体" w:cs="Times New Roman"/>
          <w:b/>
          <w:sz w:val="32"/>
          <w:szCs w:val="30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>李  坤   通江县目标绩效评估中心主任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eastAsia="zh-CN"/>
        </w:rPr>
        <w:t>郭</w:t>
      </w: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0"/>
          <w:lang w:eastAsia="zh-CN"/>
        </w:rPr>
        <w:t>晓</w:t>
      </w: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 xml:space="preserve">   通江县行政审批局局长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default" w:ascii="仿宋" w:hAnsi="仿宋" w:eastAsia="仿宋" w:cs="仿宋"/>
          <w:b w:val="0"/>
          <w:bCs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>曹  波   通江县政务服务和公共资源交易服务中心主任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default" w:ascii="仿宋" w:hAnsi="仿宋" w:eastAsia="仿宋" w:cs="仿宋"/>
          <w:b w:val="0"/>
          <w:bCs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>杨卫军   国家税务总局通江县税务局壁州税务分局副局长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>陈  莉   通江县市场监督管理局行政审批股股长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default" w:ascii="仿宋" w:hAnsi="仿宋" w:eastAsia="仿宋" w:cs="仿宋"/>
          <w:b w:val="0"/>
          <w:bCs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>李淑兰   通江县招商引资局投资促进对外联络中心干部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default" w:ascii="仿宋" w:hAnsi="仿宋" w:eastAsia="仿宋" w:cs="仿宋"/>
          <w:b w:val="0"/>
          <w:bCs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>米  根   通江县发展和改革局经贸股负责人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default" w:ascii="仿宋" w:hAnsi="仿宋" w:eastAsia="仿宋" w:cs="仿宋"/>
          <w:b w:val="0"/>
          <w:bCs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>唐丽君   通江县医疗保障局待遇保障股副股长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default" w:ascii="仿宋" w:hAnsi="仿宋" w:eastAsia="仿宋" w:cs="仿宋"/>
          <w:b w:val="0"/>
          <w:bCs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>邢  俊   通江县经济和信息化局政策法规股干部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>张  洵   通江县融媒体中心制播股股长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>伏财德   通江县沙溪镇人民政府便民服务中心主任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>陆俊峰   通江县铁佛镇人民政府便民服务中心主任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  <w:rPr>
          <w:rFonts w:ascii="Times New Roman" w:hAnsi="Times New Roman" w:eastAsia="黑体" w:cs="Times New Roman"/>
          <w:b/>
          <w:sz w:val="32"/>
          <w:szCs w:val="30"/>
        </w:rPr>
      </w:pPr>
      <w:r>
        <w:rPr>
          <w:rFonts w:hint="eastAsia" w:ascii="Times New Roman" w:hAnsi="Times New Roman" w:eastAsia="黑体" w:cs="Times New Roman"/>
          <w:b/>
          <w:sz w:val="32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b/>
          <w:sz w:val="32"/>
          <w:szCs w:val="30"/>
        </w:rPr>
        <w:t>、</w:t>
      </w:r>
      <w:r>
        <w:rPr>
          <w:rFonts w:hint="eastAsia" w:ascii="Times New Roman" w:hAnsi="Times New Roman" w:eastAsia="黑体" w:cs="Times New Roman"/>
          <w:b/>
          <w:sz w:val="32"/>
          <w:szCs w:val="30"/>
          <w:lang w:eastAsia="zh-CN"/>
        </w:rPr>
        <w:t>优化营商环境工作先进集体</w:t>
      </w:r>
      <w:r>
        <w:rPr>
          <w:rFonts w:ascii="Times New Roman" w:hAnsi="Times New Roman" w:eastAsia="黑体" w:cs="Times New Roman"/>
          <w:b/>
          <w:sz w:val="32"/>
          <w:szCs w:val="30"/>
        </w:rPr>
        <w:t>（</w:t>
      </w:r>
      <w:r>
        <w:rPr>
          <w:rFonts w:hint="eastAsia" w:ascii="Times New Roman" w:hAnsi="Times New Roman" w:eastAsia="黑体" w:cs="Times New Roman"/>
          <w:b/>
          <w:sz w:val="32"/>
          <w:szCs w:val="30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b/>
          <w:sz w:val="32"/>
          <w:szCs w:val="30"/>
          <w:lang w:eastAsia="zh-CN"/>
        </w:rPr>
        <w:t>个</w:t>
      </w:r>
      <w:r>
        <w:rPr>
          <w:rFonts w:ascii="Times New Roman" w:hAnsi="Times New Roman" w:eastAsia="黑体" w:cs="Times New Roman"/>
          <w:b/>
          <w:sz w:val="32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default" w:ascii="仿宋" w:hAnsi="仿宋" w:eastAsia="仿宋" w:cs="仿宋"/>
          <w:b w:val="0"/>
          <w:bCs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eastAsia="zh-CN"/>
        </w:rPr>
        <w:t>通江县纪委监委</w:t>
      </w: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eastAsia" w:ascii="仿宋" w:hAnsi="仿宋" w:eastAsia="仿宋" w:cs="仿宋"/>
          <w:b w:val="0"/>
          <w:bCs/>
          <w:sz w:val="32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eastAsia="zh-CN"/>
        </w:rPr>
        <w:t>通江县行政审批局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" w:firstLineChars="49"/>
        <w:textAlignment w:val="auto"/>
        <w:rPr>
          <w:rFonts w:hint="eastAsia" w:ascii="仿宋" w:hAnsi="仿宋" w:eastAsia="仿宋" w:cs="仿宋"/>
          <w:b w:val="0"/>
          <w:bCs/>
          <w:sz w:val="32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eastAsia="zh-CN"/>
        </w:rPr>
        <w:t>通江县壁州街道办事处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32"/>
          <w:szCs w:val="30"/>
        </w:rPr>
      </w:pPr>
      <w:r>
        <w:rPr>
          <w:rFonts w:hint="eastAsia" w:ascii="仿宋" w:hAnsi="仿宋" w:eastAsia="仿宋" w:cs="仿宋"/>
          <w:b w:val="0"/>
          <w:bCs/>
          <w:sz w:val="32"/>
          <w:szCs w:val="30"/>
          <w:lang w:val="en-US" w:eastAsia="zh-CN"/>
        </w:rPr>
        <w:t xml:space="preserve"> </w:t>
      </w:r>
    </w:p>
    <w:p>
      <w:pPr>
        <w:spacing w:line="560" w:lineRule="exact"/>
        <w:ind w:firstLine="157" w:firstLineChars="49"/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32"/>
          <w:szCs w:val="30"/>
          <w:lang w:val="en-US" w:eastAsia="zh-CN"/>
        </w:rPr>
        <w:t xml:space="preserve"> </w:t>
      </w:r>
    </w:p>
    <w:sectPr>
      <w:pgSz w:w="11906" w:h="16838"/>
      <w:pgMar w:top="1701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77"/>
    <w:rsid w:val="00004F9D"/>
    <w:rsid w:val="00027583"/>
    <w:rsid w:val="00045857"/>
    <w:rsid w:val="000715BE"/>
    <w:rsid w:val="00086DD9"/>
    <w:rsid w:val="000A42F2"/>
    <w:rsid w:val="000D59E2"/>
    <w:rsid w:val="000E6B3C"/>
    <w:rsid w:val="00150FDF"/>
    <w:rsid w:val="001D3F07"/>
    <w:rsid w:val="001D6D43"/>
    <w:rsid w:val="001F6166"/>
    <w:rsid w:val="00212106"/>
    <w:rsid w:val="0021521A"/>
    <w:rsid w:val="00243E71"/>
    <w:rsid w:val="0026775B"/>
    <w:rsid w:val="002C3C77"/>
    <w:rsid w:val="002E0670"/>
    <w:rsid w:val="002F2A37"/>
    <w:rsid w:val="002F3B6A"/>
    <w:rsid w:val="003906EB"/>
    <w:rsid w:val="003C6516"/>
    <w:rsid w:val="003D5EA1"/>
    <w:rsid w:val="003F1018"/>
    <w:rsid w:val="004005FC"/>
    <w:rsid w:val="00402FE5"/>
    <w:rsid w:val="00417E96"/>
    <w:rsid w:val="004870DA"/>
    <w:rsid w:val="004A1FE6"/>
    <w:rsid w:val="004F2AE7"/>
    <w:rsid w:val="00524185"/>
    <w:rsid w:val="005526F3"/>
    <w:rsid w:val="00566945"/>
    <w:rsid w:val="0058062C"/>
    <w:rsid w:val="005C6C14"/>
    <w:rsid w:val="0067561B"/>
    <w:rsid w:val="006B51E6"/>
    <w:rsid w:val="007648D7"/>
    <w:rsid w:val="00773484"/>
    <w:rsid w:val="00773E5E"/>
    <w:rsid w:val="00775C6B"/>
    <w:rsid w:val="0079203A"/>
    <w:rsid w:val="007B35CA"/>
    <w:rsid w:val="007D5FF3"/>
    <w:rsid w:val="00806196"/>
    <w:rsid w:val="00877624"/>
    <w:rsid w:val="008A5900"/>
    <w:rsid w:val="008D395E"/>
    <w:rsid w:val="008E0581"/>
    <w:rsid w:val="008F2371"/>
    <w:rsid w:val="00983923"/>
    <w:rsid w:val="009A781C"/>
    <w:rsid w:val="00A46B42"/>
    <w:rsid w:val="00A93787"/>
    <w:rsid w:val="00A9411E"/>
    <w:rsid w:val="00AE108C"/>
    <w:rsid w:val="00B0326A"/>
    <w:rsid w:val="00B26454"/>
    <w:rsid w:val="00B66E26"/>
    <w:rsid w:val="00B920CC"/>
    <w:rsid w:val="00BE0CD3"/>
    <w:rsid w:val="00C03E25"/>
    <w:rsid w:val="00C41F55"/>
    <w:rsid w:val="00C52049"/>
    <w:rsid w:val="00C90294"/>
    <w:rsid w:val="00CB5FE3"/>
    <w:rsid w:val="00CC5BA4"/>
    <w:rsid w:val="00D425E2"/>
    <w:rsid w:val="00D65E62"/>
    <w:rsid w:val="00D74F85"/>
    <w:rsid w:val="00E36F7F"/>
    <w:rsid w:val="00E456CA"/>
    <w:rsid w:val="00E51946"/>
    <w:rsid w:val="00E617AA"/>
    <w:rsid w:val="00F350BB"/>
    <w:rsid w:val="0543167D"/>
    <w:rsid w:val="080812F8"/>
    <w:rsid w:val="10CE75C2"/>
    <w:rsid w:val="1EF706E7"/>
    <w:rsid w:val="27A21BCD"/>
    <w:rsid w:val="31392BF8"/>
    <w:rsid w:val="33B22A09"/>
    <w:rsid w:val="36576E58"/>
    <w:rsid w:val="561346BC"/>
    <w:rsid w:val="56E37F9B"/>
    <w:rsid w:val="5D13040F"/>
    <w:rsid w:val="5DC228A0"/>
    <w:rsid w:val="72F31D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66</Words>
  <Characters>377</Characters>
  <Lines>3</Lines>
  <Paragraphs>1</Paragraphs>
  <TotalTime>5</TotalTime>
  <ScaleCrop>false</ScaleCrop>
  <LinksUpToDate>false</LinksUpToDate>
  <CharactersWithSpaces>442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2021-02-08T01:23:00Z</dcterms:created>
  <dc:creator>SDWM</dc:creator>
  <cp:lastModifiedBy>白开水</cp:lastModifiedBy>
  <cp:lastPrinted>2022-02-18T07:23:00Z</cp:lastPrinted>
  <dcterms:modified xsi:type="dcterms:W3CDTF">2022-02-21T02:27:19Z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8F0967942AFF47EB8DC181F722F42D64</vt:lpwstr>
  </property>
</Properties>
</file>