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665C" w14:textId="77777777" w:rsidR="007512C8" w:rsidRDefault="007512C8">
      <w:pPr>
        <w:spacing w:line="600" w:lineRule="exact"/>
        <w:jc w:val="left"/>
        <w:rPr>
          <w:rFonts w:ascii="方正小标宋简体" w:eastAsia="方正小标宋简体" w:hAnsi="宋体"/>
          <w:color w:val="000000"/>
          <w:sz w:val="30"/>
          <w:szCs w:val="30"/>
        </w:rPr>
      </w:pPr>
      <w:bookmarkStart w:id="0" w:name="_Toc15306267"/>
      <w:bookmarkStart w:id="1" w:name="_GoBack"/>
      <w:bookmarkEnd w:id="1"/>
    </w:p>
    <w:p w14:paraId="3524C5DE" w14:textId="77777777" w:rsidR="007512C8" w:rsidRDefault="007512C8">
      <w:pPr>
        <w:spacing w:line="600" w:lineRule="exact"/>
        <w:jc w:val="center"/>
        <w:rPr>
          <w:rFonts w:ascii="方正小标宋简体" w:eastAsia="方正小标宋简体" w:hAnsi="宋体"/>
          <w:color w:val="000000"/>
          <w:sz w:val="72"/>
          <w:szCs w:val="72"/>
        </w:rPr>
      </w:pPr>
    </w:p>
    <w:p w14:paraId="5EC7A572" w14:textId="77777777" w:rsidR="007512C8" w:rsidRDefault="007512C8">
      <w:pPr>
        <w:spacing w:line="600" w:lineRule="exact"/>
        <w:jc w:val="center"/>
        <w:rPr>
          <w:rFonts w:ascii="方正小标宋简体" w:eastAsia="方正小标宋简体" w:hAnsi="宋体"/>
          <w:color w:val="000000"/>
          <w:sz w:val="72"/>
          <w:szCs w:val="72"/>
        </w:rPr>
      </w:pPr>
    </w:p>
    <w:p w14:paraId="2C22F16A" w14:textId="77777777" w:rsidR="007512C8" w:rsidRDefault="007512C8">
      <w:pPr>
        <w:spacing w:line="600" w:lineRule="exact"/>
        <w:jc w:val="center"/>
        <w:rPr>
          <w:rFonts w:ascii="方正小标宋简体" w:eastAsia="方正小标宋简体" w:hAnsi="宋体"/>
          <w:color w:val="000000"/>
          <w:sz w:val="72"/>
          <w:szCs w:val="72"/>
        </w:rPr>
      </w:pPr>
    </w:p>
    <w:p w14:paraId="539431AB" w14:textId="77777777" w:rsidR="007512C8" w:rsidRDefault="00A94DE6">
      <w:pPr>
        <w:adjustRightInd w:val="0"/>
        <w:snapToGrid w:val="0"/>
        <w:spacing w:line="360" w:lineRule="auto"/>
        <w:jc w:val="center"/>
        <w:outlineLvl w:val="0"/>
        <w:rPr>
          <w:rFonts w:ascii="方正小标宋简体" w:eastAsia="方正小标宋简体" w:hAnsi="宋体"/>
          <w:color w:val="000000"/>
          <w:sz w:val="72"/>
          <w:szCs w:val="72"/>
        </w:rPr>
      </w:pPr>
      <w:bookmarkStart w:id="2" w:name="_Toc28319"/>
      <w:bookmarkStart w:id="3" w:name="_Toc15377193"/>
      <w:bookmarkStart w:id="4" w:name="_Toc15377425"/>
      <w:bookmarkStart w:id="5" w:name="_Toc15378441"/>
      <w:bookmarkStart w:id="6" w:name="_Toc15396475"/>
      <w:bookmarkStart w:id="7" w:name="_Toc15396597"/>
      <w:r>
        <w:rPr>
          <w:rFonts w:ascii="方正小标宋简体" w:eastAsia="方正小标宋简体" w:hAnsi="宋体" w:hint="eastAsia"/>
          <w:color w:val="000000"/>
          <w:sz w:val="72"/>
          <w:szCs w:val="72"/>
        </w:rPr>
        <w:t>2021年度</w:t>
      </w:r>
      <w:bookmarkEnd w:id="2"/>
      <w:bookmarkEnd w:id="3"/>
      <w:bookmarkEnd w:id="4"/>
      <w:bookmarkEnd w:id="5"/>
      <w:bookmarkEnd w:id="6"/>
      <w:bookmarkEnd w:id="7"/>
    </w:p>
    <w:p w14:paraId="774255DE" w14:textId="77777777" w:rsidR="007512C8" w:rsidRDefault="00A94DE6">
      <w:pPr>
        <w:adjustRightInd w:val="0"/>
        <w:snapToGrid w:val="0"/>
        <w:spacing w:line="360" w:lineRule="auto"/>
        <w:jc w:val="center"/>
        <w:outlineLvl w:val="0"/>
        <w:rPr>
          <w:rFonts w:ascii="方正小标宋简体" w:eastAsia="方正小标宋简体" w:hAnsi="宋体"/>
          <w:color w:val="000000"/>
          <w:sz w:val="72"/>
          <w:szCs w:val="72"/>
        </w:rPr>
      </w:pPr>
      <w:bookmarkStart w:id="8" w:name="_Toc19761"/>
      <w:bookmarkStart w:id="9" w:name="_Toc15377194"/>
      <w:bookmarkStart w:id="10" w:name="_Toc15377426"/>
      <w:bookmarkStart w:id="11" w:name="_Toc15378442"/>
      <w:bookmarkStart w:id="12" w:name="_Toc15306268"/>
      <w:bookmarkStart w:id="13" w:name="_Toc15396476"/>
      <w:bookmarkStart w:id="14" w:name="_Toc15396598"/>
      <w:bookmarkEnd w:id="0"/>
      <w:r>
        <w:rPr>
          <w:rFonts w:ascii="方正小标宋简体" w:eastAsia="方正小标宋简体" w:hAnsi="宋体" w:hint="eastAsia"/>
          <w:color w:val="000000"/>
          <w:sz w:val="72"/>
          <w:szCs w:val="72"/>
        </w:rPr>
        <w:t>通江县洪口</w:t>
      </w:r>
      <w:proofErr w:type="gramStart"/>
      <w:r>
        <w:rPr>
          <w:rFonts w:ascii="方正小标宋简体" w:eastAsia="方正小标宋简体" w:hAnsi="宋体" w:hint="eastAsia"/>
          <w:color w:val="000000"/>
          <w:sz w:val="72"/>
          <w:szCs w:val="72"/>
        </w:rPr>
        <w:t>镇董溪</w:t>
      </w:r>
      <w:proofErr w:type="gramEnd"/>
      <w:r>
        <w:rPr>
          <w:rFonts w:ascii="方正小标宋简体" w:eastAsia="方正小标宋简体" w:hAnsi="宋体" w:hint="eastAsia"/>
          <w:color w:val="000000"/>
          <w:sz w:val="72"/>
          <w:szCs w:val="72"/>
        </w:rPr>
        <w:t>小学</w:t>
      </w:r>
      <w:bookmarkEnd w:id="8"/>
    </w:p>
    <w:p w14:paraId="46E5234E" w14:textId="77777777" w:rsidR="007512C8" w:rsidRDefault="00A94DE6">
      <w:pPr>
        <w:adjustRightInd w:val="0"/>
        <w:snapToGrid w:val="0"/>
        <w:spacing w:line="360" w:lineRule="auto"/>
        <w:jc w:val="center"/>
        <w:outlineLvl w:val="0"/>
        <w:rPr>
          <w:rFonts w:ascii="方正小标宋简体" w:eastAsia="方正小标宋简体" w:hAnsi="宋体"/>
          <w:color w:val="000000"/>
          <w:sz w:val="72"/>
          <w:szCs w:val="72"/>
        </w:rPr>
      </w:pPr>
      <w:bookmarkStart w:id="15" w:name="_Toc2506"/>
      <w:r>
        <w:rPr>
          <w:rFonts w:ascii="方正小标宋简体" w:eastAsia="方正小标宋简体" w:hAnsi="宋体" w:hint="eastAsia"/>
          <w:color w:val="000000"/>
          <w:sz w:val="72"/>
          <w:szCs w:val="72"/>
        </w:rPr>
        <w:t>单位决算</w:t>
      </w:r>
      <w:bookmarkEnd w:id="9"/>
      <w:bookmarkEnd w:id="10"/>
      <w:bookmarkEnd w:id="11"/>
      <w:bookmarkEnd w:id="12"/>
      <w:bookmarkEnd w:id="13"/>
      <w:bookmarkEnd w:id="14"/>
      <w:bookmarkEnd w:id="15"/>
    </w:p>
    <w:p w14:paraId="5F883256" w14:textId="77777777" w:rsidR="007512C8" w:rsidRDefault="007512C8">
      <w:pPr>
        <w:adjustRightInd w:val="0"/>
        <w:snapToGrid w:val="0"/>
        <w:spacing w:line="360" w:lineRule="auto"/>
        <w:jc w:val="center"/>
        <w:rPr>
          <w:rFonts w:ascii="方正小标宋简体" w:eastAsia="方正小标宋简体" w:hAnsi="宋体"/>
          <w:color w:val="000000"/>
          <w:sz w:val="52"/>
          <w:szCs w:val="52"/>
        </w:rPr>
      </w:pPr>
    </w:p>
    <w:p w14:paraId="070006A1" w14:textId="77777777" w:rsidR="007512C8" w:rsidRDefault="007512C8">
      <w:pPr>
        <w:pStyle w:val="TOC11"/>
      </w:pPr>
    </w:p>
    <w:p w14:paraId="270B0BDB" w14:textId="77777777" w:rsidR="007512C8" w:rsidRDefault="007512C8">
      <w:pPr>
        <w:pStyle w:val="TOC11"/>
      </w:pPr>
    </w:p>
    <w:p w14:paraId="6DD2A154" w14:textId="77777777" w:rsidR="007512C8" w:rsidRDefault="007512C8">
      <w:pPr>
        <w:pStyle w:val="TOC11"/>
      </w:pPr>
    </w:p>
    <w:p w14:paraId="44840C60" w14:textId="77777777" w:rsidR="007512C8" w:rsidRDefault="007512C8">
      <w:pPr>
        <w:pStyle w:val="TOC11"/>
      </w:pPr>
    </w:p>
    <w:p w14:paraId="18DB9844" w14:textId="77777777" w:rsidR="007512C8" w:rsidRDefault="007512C8">
      <w:pPr>
        <w:pStyle w:val="TOC11"/>
      </w:pPr>
    </w:p>
    <w:p w14:paraId="3B6D36EE" w14:textId="77777777" w:rsidR="007512C8" w:rsidRDefault="00A94DE6">
      <w:pPr>
        <w:widowControl/>
        <w:jc w:val="center"/>
        <w:rPr>
          <w:rFonts w:ascii="黑体" w:eastAsia="黑体" w:hAnsi="黑体"/>
          <w:color w:val="000000"/>
          <w:sz w:val="48"/>
          <w:szCs w:val="48"/>
        </w:rPr>
      </w:pPr>
      <w:r>
        <w:br w:type="page"/>
      </w:r>
      <w:r>
        <w:rPr>
          <w:rFonts w:ascii="黑体" w:eastAsia="黑体" w:hAnsi="黑体" w:hint="eastAsia"/>
          <w:color w:val="000000"/>
          <w:sz w:val="48"/>
          <w:szCs w:val="48"/>
        </w:rPr>
        <w:lastRenderedPageBreak/>
        <w:t>目录</w:t>
      </w:r>
    </w:p>
    <w:p w14:paraId="67E11436" w14:textId="77777777" w:rsidR="007512C8" w:rsidRDefault="00A94DE6">
      <w:pPr>
        <w:pStyle w:val="TOC11"/>
        <w:rPr>
          <w:rFonts w:ascii="宋体" w:eastAsia="宋体" w:hAnsi="宋体" w:cs="宋体"/>
          <w:color w:val="000000"/>
          <w:sz w:val="24"/>
          <w:szCs w:val="24"/>
        </w:rPr>
      </w:pPr>
      <w:r>
        <w:rPr>
          <w:rFonts w:hint="eastAsia"/>
        </w:rPr>
        <w:t>公开时间：</w:t>
      </w:r>
      <w:r>
        <w:t>202</w:t>
      </w:r>
      <w:r>
        <w:rPr>
          <w:rFonts w:hint="eastAsia"/>
        </w:rPr>
        <w:t>2年8月25日</w:t>
      </w:r>
    </w:p>
    <w:p w14:paraId="40D14DF5" w14:textId="77777777" w:rsidR="007512C8" w:rsidRDefault="007512C8">
      <w:pPr>
        <w:jc w:val="center"/>
      </w:pPr>
    </w:p>
    <w:p w14:paraId="38A890E3" w14:textId="77777777" w:rsidR="007512C8" w:rsidRDefault="007512C8">
      <w:pPr>
        <w:pStyle w:val="WPSOffice1"/>
        <w:tabs>
          <w:tab w:val="right" w:leader="dot" w:pos="8306"/>
        </w:tabs>
        <w:rPr>
          <w:b/>
        </w:rPr>
      </w:pPr>
      <w:r>
        <w:rPr>
          <w:rFonts w:hint="eastAsia"/>
        </w:rPr>
        <w:fldChar w:fldCharType="begin"/>
      </w:r>
      <w:r w:rsidR="00A94DE6">
        <w:instrText>TOC \o "1-2" \h \u</w:instrText>
      </w:r>
      <w:r>
        <w:rPr>
          <w:rFonts w:ascii="宋体" w:hAnsi="宋体" w:cs="宋体" w:hint="eastAsia"/>
          <w:color w:val="000000"/>
          <w:sz w:val="24"/>
          <w:szCs w:val="24"/>
        </w:rPr>
        <w:fldChar w:fldCharType="separate"/>
      </w:r>
      <w:hyperlink w:anchor="_Toc16195" w:history="1">
        <w:r w:rsidR="00A94DE6">
          <w:rPr>
            <w:rFonts w:ascii="黑体" w:eastAsia="黑体" w:hAnsi="黑体" w:hint="eastAsia"/>
            <w:b/>
            <w:bCs/>
          </w:rPr>
          <w:t>第一部分</w:t>
        </w:r>
        <w:r w:rsidR="00A94DE6">
          <w:rPr>
            <w:rFonts w:ascii="黑体" w:eastAsia="黑体" w:hAnsi="黑体" w:hint="eastAsia"/>
            <w:b/>
          </w:rPr>
          <w:t>单位概况</w:t>
        </w:r>
        <w:r w:rsidR="00A94DE6">
          <w:rPr>
            <w:b/>
          </w:rPr>
          <w:tab/>
        </w:r>
        <w:r>
          <w:rPr>
            <w:b/>
          </w:rPr>
          <w:fldChar w:fldCharType="begin"/>
        </w:r>
        <w:r w:rsidR="00A94DE6">
          <w:rPr>
            <w:b/>
          </w:rPr>
          <w:instrText xml:space="preserve"> PAGEREF _Toc16195 </w:instrText>
        </w:r>
        <w:r>
          <w:rPr>
            <w:b/>
          </w:rPr>
          <w:fldChar w:fldCharType="separate"/>
        </w:r>
        <w:r w:rsidR="00A94DE6">
          <w:rPr>
            <w:b/>
          </w:rPr>
          <w:t>3</w:t>
        </w:r>
        <w:r>
          <w:rPr>
            <w:b/>
          </w:rPr>
          <w:fldChar w:fldCharType="end"/>
        </w:r>
      </w:hyperlink>
    </w:p>
    <w:p w14:paraId="35CB28FC" w14:textId="77777777" w:rsidR="007512C8" w:rsidRDefault="007F7817">
      <w:pPr>
        <w:pStyle w:val="WPSOffice2"/>
        <w:tabs>
          <w:tab w:val="right" w:leader="dot" w:pos="8306"/>
        </w:tabs>
        <w:ind w:left="420"/>
      </w:pPr>
      <w:hyperlink w:anchor="_Toc16513" w:history="1">
        <w:r w:rsidR="00A94DE6">
          <w:rPr>
            <w:rFonts w:ascii="黑体" w:eastAsia="黑体" w:hAnsi="黑体" w:hint="eastAsia"/>
            <w:bCs/>
          </w:rPr>
          <w:t>一、职能简介</w:t>
        </w:r>
        <w:r w:rsidR="00A94DE6">
          <w:tab/>
        </w:r>
        <w:r w:rsidR="007512C8">
          <w:fldChar w:fldCharType="begin"/>
        </w:r>
        <w:r w:rsidR="00A94DE6">
          <w:instrText xml:space="preserve"> PAGEREF _Toc16513 </w:instrText>
        </w:r>
        <w:r w:rsidR="007512C8">
          <w:fldChar w:fldCharType="separate"/>
        </w:r>
        <w:r w:rsidR="00A94DE6">
          <w:t>3</w:t>
        </w:r>
        <w:r w:rsidR="007512C8">
          <w:fldChar w:fldCharType="end"/>
        </w:r>
      </w:hyperlink>
    </w:p>
    <w:p w14:paraId="4DF02130" w14:textId="77777777" w:rsidR="007512C8" w:rsidRDefault="007F7817">
      <w:pPr>
        <w:pStyle w:val="WPSOffice2"/>
        <w:tabs>
          <w:tab w:val="right" w:leader="dot" w:pos="8306"/>
        </w:tabs>
        <w:ind w:left="420"/>
      </w:pPr>
      <w:hyperlink w:anchor="_Toc28025" w:history="1">
        <w:r w:rsidR="00A94DE6">
          <w:rPr>
            <w:rFonts w:ascii="黑体" w:eastAsia="黑体" w:hAnsi="黑体" w:hint="eastAsia"/>
            <w:bCs/>
          </w:rPr>
          <w:t>二、2021年重点工作完成情况</w:t>
        </w:r>
        <w:r w:rsidR="00A94DE6">
          <w:tab/>
        </w:r>
        <w:r w:rsidR="007512C8">
          <w:fldChar w:fldCharType="begin"/>
        </w:r>
        <w:r w:rsidR="00A94DE6">
          <w:instrText xml:space="preserve"> PAGEREF _Toc28025 </w:instrText>
        </w:r>
        <w:r w:rsidR="007512C8">
          <w:fldChar w:fldCharType="separate"/>
        </w:r>
        <w:r w:rsidR="00A94DE6">
          <w:t>3</w:t>
        </w:r>
        <w:r w:rsidR="007512C8">
          <w:fldChar w:fldCharType="end"/>
        </w:r>
      </w:hyperlink>
    </w:p>
    <w:p w14:paraId="10361FE2" w14:textId="77777777" w:rsidR="007512C8" w:rsidRDefault="007F7817">
      <w:pPr>
        <w:pStyle w:val="WPSOffice1"/>
        <w:tabs>
          <w:tab w:val="right" w:leader="dot" w:pos="8306"/>
        </w:tabs>
        <w:rPr>
          <w:b/>
        </w:rPr>
      </w:pPr>
      <w:hyperlink w:anchor="_Toc21351" w:history="1">
        <w:r w:rsidR="00A94DE6">
          <w:rPr>
            <w:rFonts w:ascii="黑体" w:eastAsia="黑体" w:hAnsi="黑体" w:hint="eastAsia"/>
            <w:b/>
            <w:bCs/>
          </w:rPr>
          <w:t>第二部分</w:t>
        </w:r>
        <w:r w:rsidR="00A94DE6">
          <w:rPr>
            <w:rFonts w:ascii="黑体" w:eastAsia="黑体" w:hAnsi="黑体"/>
            <w:b/>
            <w:bCs/>
          </w:rPr>
          <w:t xml:space="preserve"> 202</w:t>
        </w:r>
        <w:r w:rsidR="00A94DE6">
          <w:rPr>
            <w:rFonts w:ascii="黑体" w:eastAsia="黑体" w:hAnsi="黑体" w:hint="eastAsia"/>
            <w:b/>
            <w:bCs/>
          </w:rPr>
          <w:t>1年度单位决算情况说明</w:t>
        </w:r>
        <w:r w:rsidR="00A94DE6">
          <w:rPr>
            <w:b/>
          </w:rPr>
          <w:tab/>
        </w:r>
        <w:r w:rsidR="007512C8">
          <w:rPr>
            <w:b/>
          </w:rPr>
          <w:fldChar w:fldCharType="begin"/>
        </w:r>
        <w:r w:rsidR="00A94DE6">
          <w:rPr>
            <w:b/>
          </w:rPr>
          <w:instrText xml:space="preserve"> PAGEREF _Toc21351 </w:instrText>
        </w:r>
        <w:r w:rsidR="007512C8">
          <w:rPr>
            <w:b/>
          </w:rPr>
          <w:fldChar w:fldCharType="separate"/>
        </w:r>
        <w:r w:rsidR="00A94DE6">
          <w:rPr>
            <w:b/>
          </w:rPr>
          <w:t>4</w:t>
        </w:r>
        <w:r w:rsidR="007512C8">
          <w:rPr>
            <w:b/>
          </w:rPr>
          <w:fldChar w:fldCharType="end"/>
        </w:r>
      </w:hyperlink>
    </w:p>
    <w:p w14:paraId="0771D4BB" w14:textId="77777777" w:rsidR="007512C8" w:rsidRDefault="007F7817">
      <w:pPr>
        <w:pStyle w:val="WPSOffice2"/>
        <w:tabs>
          <w:tab w:val="right" w:leader="dot" w:pos="8306"/>
        </w:tabs>
        <w:ind w:left="420"/>
      </w:pPr>
      <w:hyperlink w:anchor="_Toc7752" w:history="1">
        <w:r w:rsidR="00A94DE6">
          <w:rPr>
            <w:rFonts w:ascii="黑体" w:eastAsia="黑体" w:hAnsi="黑体"/>
          </w:rPr>
          <w:t>一、</w:t>
        </w:r>
        <w:r w:rsidR="00A94DE6">
          <w:rPr>
            <w:rFonts w:ascii="黑体" w:eastAsia="黑体" w:hAnsi="黑体" w:hint="eastAsia"/>
            <w:szCs w:val="32"/>
          </w:rPr>
          <w:t>收</w:t>
        </w:r>
        <w:r w:rsidR="00A94DE6">
          <w:rPr>
            <w:rFonts w:ascii="黑体" w:eastAsia="黑体" w:hAnsi="黑体" w:hint="eastAsia"/>
          </w:rPr>
          <w:t>入支出决算总体情况说明</w:t>
        </w:r>
        <w:r w:rsidR="00A94DE6">
          <w:tab/>
        </w:r>
        <w:r w:rsidR="007512C8">
          <w:fldChar w:fldCharType="begin"/>
        </w:r>
        <w:r w:rsidR="00A94DE6">
          <w:instrText xml:space="preserve"> PAGEREF _Toc7752 </w:instrText>
        </w:r>
        <w:r w:rsidR="007512C8">
          <w:fldChar w:fldCharType="separate"/>
        </w:r>
        <w:r w:rsidR="00A94DE6">
          <w:t>4</w:t>
        </w:r>
        <w:r w:rsidR="007512C8">
          <w:fldChar w:fldCharType="end"/>
        </w:r>
      </w:hyperlink>
    </w:p>
    <w:p w14:paraId="34FAC32E" w14:textId="77777777" w:rsidR="007512C8" w:rsidRDefault="007F7817">
      <w:pPr>
        <w:pStyle w:val="WPSOffice2"/>
        <w:tabs>
          <w:tab w:val="right" w:leader="dot" w:pos="8306"/>
        </w:tabs>
        <w:ind w:left="420"/>
      </w:pPr>
      <w:hyperlink w:anchor="_Toc15894" w:history="1">
        <w:r w:rsidR="00A94DE6">
          <w:rPr>
            <w:rFonts w:ascii="黑体" w:eastAsia="黑体" w:hAnsi="黑体"/>
          </w:rPr>
          <w:t>二、</w:t>
        </w:r>
        <w:r w:rsidR="00A94DE6">
          <w:rPr>
            <w:rFonts w:ascii="黑体" w:eastAsia="黑体" w:hAnsi="黑体" w:hint="eastAsia"/>
            <w:szCs w:val="32"/>
          </w:rPr>
          <w:t>收</w:t>
        </w:r>
        <w:r w:rsidR="00A94DE6">
          <w:rPr>
            <w:rFonts w:ascii="黑体" w:eastAsia="黑体" w:hAnsi="黑体" w:hint="eastAsia"/>
          </w:rPr>
          <w:t>入决算情况说明</w:t>
        </w:r>
        <w:r w:rsidR="00A94DE6">
          <w:tab/>
        </w:r>
        <w:r w:rsidR="007512C8">
          <w:fldChar w:fldCharType="begin"/>
        </w:r>
        <w:r w:rsidR="00A94DE6">
          <w:instrText xml:space="preserve"> PAGEREF _Toc15894 </w:instrText>
        </w:r>
        <w:r w:rsidR="007512C8">
          <w:fldChar w:fldCharType="separate"/>
        </w:r>
        <w:r w:rsidR="00A94DE6">
          <w:t>4</w:t>
        </w:r>
        <w:r w:rsidR="007512C8">
          <w:fldChar w:fldCharType="end"/>
        </w:r>
      </w:hyperlink>
    </w:p>
    <w:p w14:paraId="131E8CDD" w14:textId="77777777" w:rsidR="007512C8" w:rsidRDefault="007F7817">
      <w:pPr>
        <w:pStyle w:val="WPSOffice2"/>
        <w:tabs>
          <w:tab w:val="right" w:leader="dot" w:pos="8306"/>
        </w:tabs>
        <w:ind w:left="420"/>
      </w:pPr>
      <w:hyperlink w:anchor="_Toc24046" w:history="1">
        <w:r w:rsidR="00A94DE6">
          <w:rPr>
            <w:rFonts w:ascii="黑体" w:eastAsia="黑体" w:hAnsi="黑体"/>
          </w:rPr>
          <w:t>三、</w:t>
        </w:r>
        <w:r w:rsidR="00A94DE6">
          <w:rPr>
            <w:rFonts w:ascii="黑体" w:eastAsia="黑体" w:hAnsi="黑体" w:hint="eastAsia"/>
            <w:szCs w:val="32"/>
          </w:rPr>
          <w:t>支</w:t>
        </w:r>
        <w:r w:rsidR="00A94DE6">
          <w:rPr>
            <w:rFonts w:ascii="黑体" w:eastAsia="黑体" w:hAnsi="黑体" w:hint="eastAsia"/>
          </w:rPr>
          <w:t>出决算情况说明</w:t>
        </w:r>
        <w:r w:rsidR="00A94DE6">
          <w:tab/>
        </w:r>
        <w:r w:rsidR="007512C8">
          <w:fldChar w:fldCharType="begin"/>
        </w:r>
        <w:r w:rsidR="00A94DE6">
          <w:instrText xml:space="preserve"> PAGEREF _Toc24046 </w:instrText>
        </w:r>
        <w:r w:rsidR="007512C8">
          <w:fldChar w:fldCharType="separate"/>
        </w:r>
        <w:r w:rsidR="00A94DE6">
          <w:t>5</w:t>
        </w:r>
        <w:r w:rsidR="007512C8">
          <w:fldChar w:fldCharType="end"/>
        </w:r>
      </w:hyperlink>
    </w:p>
    <w:p w14:paraId="160EA2E6" w14:textId="77777777" w:rsidR="007512C8" w:rsidRDefault="007F7817">
      <w:pPr>
        <w:pStyle w:val="WPSOffice2"/>
        <w:tabs>
          <w:tab w:val="right" w:leader="dot" w:pos="8306"/>
        </w:tabs>
        <w:ind w:left="420"/>
      </w:pPr>
      <w:hyperlink w:anchor="_Toc18575" w:history="1">
        <w:r w:rsidR="00A94DE6">
          <w:rPr>
            <w:rFonts w:ascii="黑体" w:eastAsia="黑体" w:hAnsi="黑体" w:hint="eastAsia"/>
            <w:szCs w:val="32"/>
          </w:rPr>
          <w:t>四、财</w:t>
        </w:r>
        <w:r w:rsidR="00A94DE6">
          <w:rPr>
            <w:rFonts w:ascii="黑体" w:eastAsia="黑体" w:hAnsi="黑体" w:hint="eastAsia"/>
          </w:rPr>
          <w:t>政拨款收入支出决算总体情况说明</w:t>
        </w:r>
        <w:r w:rsidR="00A94DE6">
          <w:tab/>
        </w:r>
        <w:r w:rsidR="007512C8">
          <w:fldChar w:fldCharType="begin"/>
        </w:r>
        <w:r w:rsidR="00A94DE6">
          <w:instrText xml:space="preserve"> PAGEREF _Toc18575 </w:instrText>
        </w:r>
        <w:r w:rsidR="007512C8">
          <w:fldChar w:fldCharType="separate"/>
        </w:r>
        <w:r w:rsidR="00A94DE6">
          <w:t>5</w:t>
        </w:r>
        <w:r w:rsidR="007512C8">
          <w:fldChar w:fldCharType="end"/>
        </w:r>
      </w:hyperlink>
    </w:p>
    <w:p w14:paraId="4A8C1643" w14:textId="77777777" w:rsidR="007512C8" w:rsidRDefault="007F7817">
      <w:pPr>
        <w:pStyle w:val="WPSOffice2"/>
        <w:tabs>
          <w:tab w:val="right" w:leader="dot" w:pos="8306"/>
        </w:tabs>
        <w:ind w:left="420"/>
      </w:pPr>
      <w:hyperlink w:anchor="_Toc28393" w:history="1">
        <w:r w:rsidR="00A94DE6">
          <w:rPr>
            <w:rFonts w:ascii="黑体" w:eastAsia="黑体" w:hAnsi="黑体" w:hint="eastAsia"/>
            <w:szCs w:val="32"/>
          </w:rPr>
          <w:t>五、一</w:t>
        </w:r>
        <w:r w:rsidR="00A94DE6">
          <w:rPr>
            <w:rFonts w:ascii="黑体" w:eastAsia="黑体" w:hAnsi="黑体" w:hint="eastAsia"/>
          </w:rPr>
          <w:t>般公共预算财政拨款支出决算情况说明</w:t>
        </w:r>
        <w:r w:rsidR="00A94DE6">
          <w:tab/>
        </w:r>
        <w:r w:rsidR="007512C8">
          <w:fldChar w:fldCharType="begin"/>
        </w:r>
        <w:r w:rsidR="00A94DE6">
          <w:instrText xml:space="preserve"> PAGEREF _Toc28393 </w:instrText>
        </w:r>
        <w:r w:rsidR="007512C8">
          <w:fldChar w:fldCharType="separate"/>
        </w:r>
        <w:r w:rsidR="00A94DE6">
          <w:t>6</w:t>
        </w:r>
        <w:r w:rsidR="007512C8">
          <w:fldChar w:fldCharType="end"/>
        </w:r>
      </w:hyperlink>
    </w:p>
    <w:p w14:paraId="7B3EF7D4" w14:textId="77777777" w:rsidR="007512C8" w:rsidRDefault="007F7817">
      <w:pPr>
        <w:pStyle w:val="WPSOffice2"/>
        <w:tabs>
          <w:tab w:val="right" w:leader="dot" w:pos="8306"/>
        </w:tabs>
        <w:ind w:left="420"/>
      </w:pPr>
      <w:hyperlink w:anchor="_Toc5830" w:history="1">
        <w:r w:rsidR="00A94DE6">
          <w:rPr>
            <w:rFonts w:ascii="黑体" w:eastAsia="黑体" w:hint="eastAsia"/>
            <w:szCs w:val="32"/>
          </w:rPr>
          <w:t>六、</w:t>
        </w:r>
        <w:r w:rsidR="00A94DE6">
          <w:rPr>
            <w:rFonts w:ascii="黑体" w:eastAsia="黑体" w:hAnsi="黑体" w:hint="eastAsia"/>
            <w:szCs w:val="32"/>
          </w:rPr>
          <w:t>一</w:t>
        </w:r>
        <w:r w:rsidR="00A94DE6">
          <w:rPr>
            <w:rFonts w:ascii="黑体" w:eastAsia="黑体" w:hAnsi="黑体" w:hint="eastAsia"/>
          </w:rPr>
          <w:t>般公共预算财政拨款基本支出决算情况说明</w:t>
        </w:r>
        <w:r w:rsidR="00A94DE6">
          <w:tab/>
        </w:r>
        <w:r w:rsidR="007512C8">
          <w:fldChar w:fldCharType="begin"/>
        </w:r>
        <w:r w:rsidR="00A94DE6">
          <w:instrText xml:space="preserve"> PAGEREF _Toc5830 </w:instrText>
        </w:r>
        <w:r w:rsidR="007512C8">
          <w:fldChar w:fldCharType="separate"/>
        </w:r>
        <w:r w:rsidR="00A94DE6">
          <w:t>8</w:t>
        </w:r>
        <w:r w:rsidR="007512C8">
          <w:fldChar w:fldCharType="end"/>
        </w:r>
      </w:hyperlink>
    </w:p>
    <w:p w14:paraId="39B68B02" w14:textId="77777777" w:rsidR="007512C8" w:rsidRDefault="007F7817">
      <w:pPr>
        <w:pStyle w:val="WPSOffice2"/>
        <w:tabs>
          <w:tab w:val="right" w:leader="dot" w:pos="8306"/>
        </w:tabs>
        <w:ind w:left="420"/>
      </w:pPr>
      <w:hyperlink w:anchor="_Toc16287" w:history="1">
        <w:r w:rsidR="00A94DE6">
          <w:rPr>
            <w:rFonts w:ascii="黑体" w:eastAsia="黑体" w:hint="eastAsia"/>
            <w:szCs w:val="32"/>
          </w:rPr>
          <w:t>七、</w:t>
        </w:r>
        <w:r w:rsidR="00A94DE6">
          <w:rPr>
            <w:rFonts w:ascii="黑体" w:eastAsia="黑体" w:hAnsi="黑体" w:hint="eastAsia"/>
          </w:rPr>
          <w:t>“三公”经费财政拨款支出决算情况说明</w:t>
        </w:r>
        <w:r w:rsidR="00A94DE6">
          <w:tab/>
        </w:r>
        <w:r w:rsidR="007512C8">
          <w:fldChar w:fldCharType="begin"/>
        </w:r>
        <w:r w:rsidR="00A94DE6">
          <w:instrText xml:space="preserve"> PAGEREF _Toc16287 </w:instrText>
        </w:r>
        <w:r w:rsidR="007512C8">
          <w:fldChar w:fldCharType="separate"/>
        </w:r>
        <w:r w:rsidR="00A94DE6">
          <w:t>9</w:t>
        </w:r>
        <w:r w:rsidR="007512C8">
          <w:fldChar w:fldCharType="end"/>
        </w:r>
      </w:hyperlink>
    </w:p>
    <w:p w14:paraId="2AFFA378" w14:textId="77777777" w:rsidR="007512C8" w:rsidRDefault="007F7817">
      <w:pPr>
        <w:pStyle w:val="WPSOffice2"/>
        <w:tabs>
          <w:tab w:val="right" w:leader="dot" w:pos="8306"/>
        </w:tabs>
        <w:ind w:left="420"/>
      </w:pPr>
      <w:hyperlink w:anchor="_Toc20532" w:history="1">
        <w:r w:rsidR="00A94DE6">
          <w:rPr>
            <w:rFonts w:ascii="黑体" w:eastAsia="黑体" w:hint="eastAsia"/>
            <w:szCs w:val="32"/>
          </w:rPr>
          <w:t>八、</w:t>
        </w:r>
        <w:r w:rsidR="00A94DE6">
          <w:rPr>
            <w:rFonts w:ascii="黑体" w:eastAsia="黑体" w:hAnsi="黑体" w:hint="eastAsia"/>
          </w:rPr>
          <w:t>政府性基金预算支出决算情况说明</w:t>
        </w:r>
        <w:r w:rsidR="00A94DE6">
          <w:tab/>
        </w:r>
        <w:r w:rsidR="007512C8">
          <w:fldChar w:fldCharType="begin"/>
        </w:r>
        <w:r w:rsidR="00A94DE6">
          <w:instrText xml:space="preserve"> PAGEREF _Toc20532 </w:instrText>
        </w:r>
        <w:r w:rsidR="007512C8">
          <w:fldChar w:fldCharType="separate"/>
        </w:r>
        <w:r w:rsidR="00A94DE6">
          <w:t>10</w:t>
        </w:r>
        <w:r w:rsidR="007512C8">
          <w:fldChar w:fldCharType="end"/>
        </w:r>
      </w:hyperlink>
    </w:p>
    <w:p w14:paraId="2C2F00F8" w14:textId="77777777" w:rsidR="007512C8" w:rsidRDefault="007F7817">
      <w:pPr>
        <w:pStyle w:val="WPSOffice2"/>
        <w:tabs>
          <w:tab w:val="right" w:leader="dot" w:pos="8306"/>
        </w:tabs>
        <w:ind w:left="420"/>
      </w:pPr>
      <w:hyperlink w:anchor="_Toc30663" w:history="1">
        <w:r w:rsidR="00A94DE6">
          <w:rPr>
            <w:rFonts w:ascii="黑体" w:eastAsia="黑体" w:hAnsi="黑体" w:hint="eastAsia"/>
          </w:rPr>
          <w:t>九、国有资本经营预算支出决算情况说明</w:t>
        </w:r>
        <w:r w:rsidR="00A94DE6">
          <w:tab/>
        </w:r>
        <w:r w:rsidR="007512C8">
          <w:fldChar w:fldCharType="begin"/>
        </w:r>
        <w:r w:rsidR="00A94DE6">
          <w:instrText xml:space="preserve"> PAGEREF _Toc30663 </w:instrText>
        </w:r>
        <w:r w:rsidR="007512C8">
          <w:fldChar w:fldCharType="separate"/>
        </w:r>
        <w:r w:rsidR="00A94DE6">
          <w:t>10</w:t>
        </w:r>
        <w:r w:rsidR="007512C8">
          <w:fldChar w:fldCharType="end"/>
        </w:r>
      </w:hyperlink>
    </w:p>
    <w:p w14:paraId="224503C9" w14:textId="77777777" w:rsidR="007512C8" w:rsidRDefault="007F7817">
      <w:pPr>
        <w:pStyle w:val="WPSOffice2"/>
        <w:tabs>
          <w:tab w:val="right" w:leader="dot" w:pos="8306"/>
        </w:tabs>
        <w:ind w:left="420"/>
      </w:pPr>
      <w:hyperlink w:anchor="_Toc17668" w:history="1">
        <w:r w:rsidR="00A94DE6">
          <w:rPr>
            <w:rFonts w:ascii="黑体" w:eastAsia="黑体" w:hAnsi="黑体" w:hint="eastAsia"/>
            <w:szCs w:val="32"/>
          </w:rPr>
          <w:t>十</w:t>
        </w:r>
        <w:r w:rsidR="00A94DE6">
          <w:rPr>
            <w:rFonts w:ascii="黑体" w:eastAsia="黑体" w:hAnsi="黑体" w:hint="eastAsia"/>
          </w:rPr>
          <w:t>、其他重要事项的情况说明</w:t>
        </w:r>
        <w:r w:rsidR="00A94DE6">
          <w:tab/>
        </w:r>
        <w:r w:rsidR="007512C8">
          <w:fldChar w:fldCharType="begin"/>
        </w:r>
        <w:r w:rsidR="00A94DE6">
          <w:instrText xml:space="preserve"> PAGEREF _Toc17668 </w:instrText>
        </w:r>
        <w:r w:rsidR="007512C8">
          <w:fldChar w:fldCharType="separate"/>
        </w:r>
        <w:r w:rsidR="00A94DE6">
          <w:t>10</w:t>
        </w:r>
        <w:r w:rsidR="007512C8">
          <w:fldChar w:fldCharType="end"/>
        </w:r>
      </w:hyperlink>
    </w:p>
    <w:p w14:paraId="4CAEF9C1" w14:textId="77777777" w:rsidR="007512C8" w:rsidRDefault="007F7817">
      <w:pPr>
        <w:pStyle w:val="WPSOffice1"/>
        <w:tabs>
          <w:tab w:val="right" w:leader="dot" w:pos="8306"/>
        </w:tabs>
        <w:rPr>
          <w:b/>
        </w:rPr>
      </w:pPr>
      <w:hyperlink w:anchor="_Toc24986" w:history="1">
        <w:r w:rsidR="00A94DE6">
          <w:rPr>
            <w:rFonts w:ascii="宋体" w:hint="eastAsia"/>
            <w:b/>
            <w:szCs w:val="44"/>
          </w:rPr>
          <w:t>第三部分</w:t>
        </w:r>
        <w:r w:rsidR="00A94DE6">
          <w:rPr>
            <w:rFonts w:ascii="黑体" w:eastAsia="黑体" w:hAnsi="黑体" w:hint="eastAsia"/>
            <w:b/>
            <w:szCs w:val="44"/>
          </w:rPr>
          <w:t>名</w:t>
        </w:r>
        <w:r w:rsidR="00A94DE6">
          <w:rPr>
            <w:rFonts w:ascii="黑体" w:eastAsia="黑体" w:hAnsi="黑体" w:hint="eastAsia"/>
            <w:b/>
          </w:rPr>
          <w:t>词解释</w:t>
        </w:r>
        <w:r w:rsidR="00A94DE6">
          <w:rPr>
            <w:b/>
          </w:rPr>
          <w:tab/>
        </w:r>
        <w:r w:rsidR="007512C8">
          <w:rPr>
            <w:b/>
          </w:rPr>
          <w:fldChar w:fldCharType="begin"/>
        </w:r>
        <w:r w:rsidR="00A94DE6">
          <w:rPr>
            <w:b/>
          </w:rPr>
          <w:instrText xml:space="preserve"> PAGEREF _Toc24986 </w:instrText>
        </w:r>
        <w:r w:rsidR="007512C8">
          <w:rPr>
            <w:b/>
          </w:rPr>
          <w:fldChar w:fldCharType="separate"/>
        </w:r>
        <w:r w:rsidR="00A94DE6">
          <w:rPr>
            <w:b/>
          </w:rPr>
          <w:t>20</w:t>
        </w:r>
        <w:r w:rsidR="007512C8">
          <w:rPr>
            <w:b/>
          </w:rPr>
          <w:fldChar w:fldCharType="end"/>
        </w:r>
      </w:hyperlink>
    </w:p>
    <w:p w14:paraId="6FB042BE" w14:textId="77777777" w:rsidR="007512C8" w:rsidRDefault="007F7817">
      <w:pPr>
        <w:pStyle w:val="WPSOffice1"/>
        <w:tabs>
          <w:tab w:val="right" w:leader="dot" w:pos="8306"/>
        </w:tabs>
        <w:rPr>
          <w:b/>
        </w:rPr>
      </w:pPr>
      <w:hyperlink w:anchor="_Toc20065" w:history="1">
        <w:r w:rsidR="00A94DE6">
          <w:rPr>
            <w:rFonts w:ascii="黑体" w:eastAsia="黑体" w:hAnsi="黑体" w:hint="eastAsia"/>
            <w:b/>
            <w:szCs w:val="44"/>
          </w:rPr>
          <w:t>第</w:t>
        </w:r>
        <w:r w:rsidR="00A94DE6">
          <w:rPr>
            <w:rFonts w:ascii="黑体" w:eastAsia="黑体" w:hAnsi="黑体" w:hint="eastAsia"/>
            <w:b/>
          </w:rPr>
          <w:t>四部分附件</w:t>
        </w:r>
        <w:r w:rsidR="00A94DE6">
          <w:rPr>
            <w:b/>
          </w:rPr>
          <w:tab/>
        </w:r>
        <w:r w:rsidR="007512C8">
          <w:rPr>
            <w:b/>
          </w:rPr>
          <w:fldChar w:fldCharType="begin"/>
        </w:r>
        <w:r w:rsidR="00A94DE6">
          <w:rPr>
            <w:b/>
          </w:rPr>
          <w:instrText xml:space="preserve"> PAGEREF _Toc20065 </w:instrText>
        </w:r>
        <w:r w:rsidR="007512C8">
          <w:rPr>
            <w:b/>
          </w:rPr>
          <w:fldChar w:fldCharType="separate"/>
        </w:r>
        <w:r w:rsidR="00A94DE6">
          <w:rPr>
            <w:b/>
          </w:rPr>
          <w:t>23</w:t>
        </w:r>
        <w:r w:rsidR="007512C8">
          <w:rPr>
            <w:b/>
          </w:rPr>
          <w:fldChar w:fldCharType="end"/>
        </w:r>
      </w:hyperlink>
    </w:p>
    <w:p w14:paraId="57FD66DD" w14:textId="77777777" w:rsidR="007512C8" w:rsidRDefault="007F7817">
      <w:pPr>
        <w:pStyle w:val="WPSOffice1"/>
        <w:tabs>
          <w:tab w:val="right" w:leader="dot" w:pos="8306"/>
        </w:tabs>
        <w:rPr>
          <w:b/>
        </w:rPr>
      </w:pPr>
      <w:hyperlink w:anchor="_Toc4642" w:history="1">
        <w:r w:rsidR="00A94DE6">
          <w:rPr>
            <w:rFonts w:ascii="黑体" w:eastAsia="黑体" w:hAnsi="黑体" w:cs="黑体" w:hint="eastAsia"/>
            <w:b/>
            <w:szCs w:val="32"/>
          </w:rPr>
          <w:t>附件</w:t>
        </w:r>
        <w:r w:rsidR="00A94DE6">
          <w:rPr>
            <w:rFonts w:ascii="黑体" w:eastAsia="黑体" w:hAnsi="黑体" w:cs="黑体"/>
            <w:b/>
            <w:szCs w:val="32"/>
          </w:rPr>
          <w:t>1</w:t>
        </w:r>
        <w:r w:rsidR="00A94DE6">
          <w:rPr>
            <w:b/>
          </w:rPr>
          <w:tab/>
        </w:r>
        <w:r w:rsidR="007512C8">
          <w:rPr>
            <w:b/>
          </w:rPr>
          <w:fldChar w:fldCharType="begin"/>
        </w:r>
        <w:r w:rsidR="00A94DE6">
          <w:rPr>
            <w:b/>
          </w:rPr>
          <w:instrText xml:space="preserve"> PAGEREF _Toc4642 </w:instrText>
        </w:r>
        <w:r w:rsidR="007512C8">
          <w:rPr>
            <w:b/>
          </w:rPr>
          <w:fldChar w:fldCharType="separate"/>
        </w:r>
        <w:r w:rsidR="00A94DE6">
          <w:rPr>
            <w:b/>
          </w:rPr>
          <w:t>23</w:t>
        </w:r>
        <w:r w:rsidR="007512C8">
          <w:rPr>
            <w:b/>
          </w:rPr>
          <w:fldChar w:fldCharType="end"/>
        </w:r>
      </w:hyperlink>
    </w:p>
    <w:p w14:paraId="2F5FFF3B" w14:textId="77777777" w:rsidR="007512C8" w:rsidRDefault="007F7817">
      <w:pPr>
        <w:pStyle w:val="WPSOffice1"/>
        <w:tabs>
          <w:tab w:val="right" w:leader="dot" w:pos="8306"/>
        </w:tabs>
        <w:rPr>
          <w:b/>
        </w:rPr>
      </w:pPr>
      <w:hyperlink w:anchor="_Toc29583" w:history="1">
        <w:r w:rsidR="00A94DE6">
          <w:rPr>
            <w:rFonts w:ascii="黑体" w:eastAsia="黑体" w:hAnsi="黑体" w:hint="eastAsia"/>
            <w:b/>
            <w:szCs w:val="44"/>
          </w:rPr>
          <w:t>第</w:t>
        </w:r>
        <w:r w:rsidR="00A94DE6">
          <w:rPr>
            <w:rFonts w:ascii="黑体" w:eastAsia="黑体" w:hAnsi="黑体" w:hint="eastAsia"/>
            <w:b/>
          </w:rPr>
          <w:t>五部分附表</w:t>
        </w:r>
        <w:r w:rsidR="00A94DE6">
          <w:rPr>
            <w:b/>
          </w:rPr>
          <w:tab/>
        </w:r>
        <w:r w:rsidR="007512C8">
          <w:rPr>
            <w:b/>
          </w:rPr>
          <w:fldChar w:fldCharType="begin"/>
        </w:r>
        <w:r w:rsidR="00A94DE6">
          <w:rPr>
            <w:b/>
          </w:rPr>
          <w:instrText xml:space="preserve"> PAGEREF _Toc29583 </w:instrText>
        </w:r>
        <w:r w:rsidR="007512C8">
          <w:rPr>
            <w:b/>
          </w:rPr>
          <w:fldChar w:fldCharType="separate"/>
        </w:r>
        <w:r w:rsidR="00A94DE6">
          <w:rPr>
            <w:b/>
          </w:rPr>
          <w:t>34</w:t>
        </w:r>
        <w:r w:rsidR="007512C8">
          <w:rPr>
            <w:b/>
          </w:rPr>
          <w:fldChar w:fldCharType="end"/>
        </w:r>
      </w:hyperlink>
    </w:p>
    <w:p w14:paraId="10CF5733" w14:textId="77777777" w:rsidR="007512C8" w:rsidRDefault="007F7817">
      <w:pPr>
        <w:pStyle w:val="WPSOffice2"/>
        <w:tabs>
          <w:tab w:val="right" w:leader="dot" w:pos="8306"/>
        </w:tabs>
        <w:ind w:left="420"/>
      </w:pPr>
      <w:hyperlink w:anchor="_Toc10350" w:history="1">
        <w:r w:rsidR="00A94DE6">
          <w:rPr>
            <w:rFonts w:ascii="仿宋" w:eastAsia="仿宋" w:hAnsi="仿宋" w:hint="eastAsia"/>
          </w:rPr>
          <w:t>一、收入支出决算表</w:t>
        </w:r>
        <w:r w:rsidR="00A94DE6">
          <w:tab/>
        </w:r>
        <w:r w:rsidR="007512C8">
          <w:fldChar w:fldCharType="begin"/>
        </w:r>
        <w:r w:rsidR="00A94DE6">
          <w:instrText xml:space="preserve"> PAGEREF _Toc10350 </w:instrText>
        </w:r>
        <w:r w:rsidR="007512C8">
          <w:fldChar w:fldCharType="separate"/>
        </w:r>
        <w:r w:rsidR="00A94DE6">
          <w:t>34</w:t>
        </w:r>
        <w:r w:rsidR="007512C8">
          <w:fldChar w:fldCharType="end"/>
        </w:r>
      </w:hyperlink>
    </w:p>
    <w:p w14:paraId="7D50EE0E" w14:textId="77777777" w:rsidR="007512C8" w:rsidRDefault="007F7817">
      <w:pPr>
        <w:pStyle w:val="WPSOffice2"/>
        <w:tabs>
          <w:tab w:val="right" w:leader="dot" w:pos="8306"/>
        </w:tabs>
        <w:ind w:left="420"/>
      </w:pPr>
      <w:hyperlink w:anchor="_Toc8399" w:history="1">
        <w:r w:rsidR="00A94DE6">
          <w:rPr>
            <w:rFonts w:ascii="仿宋" w:eastAsia="仿宋" w:hAnsi="仿宋" w:hint="eastAsia"/>
          </w:rPr>
          <w:t>二、收入决算表</w:t>
        </w:r>
        <w:r w:rsidR="00A94DE6">
          <w:tab/>
        </w:r>
        <w:r w:rsidR="007512C8">
          <w:fldChar w:fldCharType="begin"/>
        </w:r>
        <w:r w:rsidR="00A94DE6">
          <w:instrText xml:space="preserve"> PAGEREF _Toc8399 </w:instrText>
        </w:r>
        <w:r w:rsidR="007512C8">
          <w:fldChar w:fldCharType="separate"/>
        </w:r>
        <w:r w:rsidR="00A94DE6">
          <w:t>34</w:t>
        </w:r>
        <w:r w:rsidR="007512C8">
          <w:fldChar w:fldCharType="end"/>
        </w:r>
      </w:hyperlink>
    </w:p>
    <w:p w14:paraId="24C98793" w14:textId="77777777" w:rsidR="007512C8" w:rsidRDefault="007F7817">
      <w:pPr>
        <w:pStyle w:val="WPSOffice2"/>
        <w:tabs>
          <w:tab w:val="right" w:leader="dot" w:pos="8306"/>
        </w:tabs>
        <w:ind w:left="420"/>
      </w:pPr>
      <w:hyperlink w:anchor="_Toc19295" w:history="1">
        <w:r w:rsidR="00A94DE6">
          <w:rPr>
            <w:rFonts w:ascii="仿宋" w:eastAsia="仿宋" w:hAnsi="仿宋" w:hint="eastAsia"/>
          </w:rPr>
          <w:t>三、支出决算表</w:t>
        </w:r>
        <w:r w:rsidR="00A94DE6">
          <w:tab/>
        </w:r>
        <w:r w:rsidR="007512C8">
          <w:fldChar w:fldCharType="begin"/>
        </w:r>
        <w:r w:rsidR="00A94DE6">
          <w:instrText xml:space="preserve"> PAGEREF _Toc19295 </w:instrText>
        </w:r>
        <w:r w:rsidR="007512C8">
          <w:fldChar w:fldCharType="separate"/>
        </w:r>
        <w:r w:rsidR="00A94DE6">
          <w:t>34</w:t>
        </w:r>
        <w:r w:rsidR="007512C8">
          <w:fldChar w:fldCharType="end"/>
        </w:r>
      </w:hyperlink>
    </w:p>
    <w:p w14:paraId="6262C8E0" w14:textId="77777777" w:rsidR="007512C8" w:rsidRDefault="007F7817">
      <w:pPr>
        <w:pStyle w:val="WPSOffice2"/>
        <w:tabs>
          <w:tab w:val="right" w:leader="dot" w:pos="8306"/>
        </w:tabs>
        <w:ind w:left="420"/>
      </w:pPr>
      <w:hyperlink w:anchor="_Toc18049" w:history="1">
        <w:r w:rsidR="00A94DE6">
          <w:rPr>
            <w:rFonts w:ascii="仿宋" w:eastAsia="仿宋" w:hAnsi="仿宋" w:hint="eastAsia"/>
          </w:rPr>
          <w:t>四、财政拨款收入支出决算总表</w:t>
        </w:r>
        <w:r w:rsidR="00A94DE6">
          <w:tab/>
        </w:r>
        <w:r w:rsidR="007512C8">
          <w:fldChar w:fldCharType="begin"/>
        </w:r>
        <w:r w:rsidR="00A94DE6">
          <w:instrText xml:space="preserve"> PAGEREF _Toc18049 </w:instrText>
        </w:r>
        <w:r w:rsidR="007512C8">
          <w:fldChar w:fldCharType="separate"/>
        </w:r>
        <w:r w:rsidR="00A94DE6">
          <w:t>34</w:t>
        </w:r>
        <w:r w:rsidR="007512C8">
          <w:fldChar w:fldCharType="end"/>
        </w:r>
      </w:hyperlink>
    </w:p>
    <w:p w14:paraId="02C1153E" w14:textId="77777777" w:rsidR="007512C8" w:rsidRDefault="007F7817">
      <w:pPr>
        <w:pStyle w:val="WPSOffice2"/>
        <w:tabs>
          <w:tab w:val="right" w:leader="dot" w:pos="8306"/>
        </w:tabs>
        <w:ind w:left="420"/>
      </w:pPr>
      <w:hyperlink w:anchor="_Toc727" w:history="1">
        <w:r w:rsidR="00A94DE6">
          <w:rPr>
            <w:rFonts w:ascii="仿宋" w:eastAsia="仿宋" w:hAnsi="仿宋" w:hint="eastAsia"/>
          </w:rPr>
          <w:t>五、财政拨款支出决算明细表</w:t>
        </w:r>
        <w:r w:rsidR="00A94DE6">
          <w:tab/>
        </w:r>
        <w:r w:rsidR="007512C8">
          <w:fldChar w:fldCharType="begin"/>
        </w:r>
        <w:r w:rsidR="00A94DE6">
          <w:instrText xml:space="preserve"> PAGEREF _Toc727 </w:instrText>
        </w:r>
        <w:r w:rsidR="007512C8">
          <w:fldChar w:fldCharType="separate"/>
        </w:r>
        <w:r w:rsidR="00A94DE6">
          <w:t>34</w:t>
        </w:r>
        <w:r w:rsidR="007512C8">
          <w:fldChar w:fldCharType="end"/>
        </w:r>
      </w:hyperlink>
    </w:p>
    <w:p w14:paraId="44589329" w14:textId="77777777" w:rsidR="007512C8" w:rsidRDefault="007F7817">
      <w:pPr>
        <w:pStyle w:val="WPSOffice2"/>
        <w:tabs>
          <w:tab w:val="right" w:leader="dot" w:pos="8306"/>
        </w:tabs>
        <w:ind w:left="420"/>
      </w:pPr>
      <w:hyperlink w:anchor="_Toc10773" w:history="1">
        <w:r w:rsidR="00A94DE6">
          <w:rPr>
            <w:rFonts w:ascii="仿宋" w:eastAsia="仿宋" w:hAnsi="仿宋" w:hint="eastAsia"/>
          </w:rPr>
          <w:t>六、一般公共预算财政拨款支出决算表</w:t>
        </w:r>
        <w:r w:rsidR="00A94DE6">
          <w:tab/>
        </w:r>
        <w:r w:rsidR="007512C8">
          <w:fldChar w:fldCharType="begin"/>
        </w:r>
        <w:r w:rsidR="00A94DE6">
          <w:instrText xml:space="preserve"> PAGEREF _Toc10773 </w:instrText>
        </w:r>
        <w:r w:rsidR="007512C8">
          <w:fldChar w:fldCharType="separate"/>
        </w:r>
        <w:r w:rsidR="00A94DE6">
          <w:t>34</w:t>
        </w:r>
        <w:r w:rsidR="007512C8">
          <w:fldChar w:fldCharType="end"/>
        </w:r>
      </w:hyperlink>
    </w:p>
    <w:p w14:paraId="1512691C" w14:textId="77777777" w:rsidR="007512C8" w:rsidRDefault="007F7817">
      <w:pPr>
        <w:pStyle w:val="WPSOffice2"/>
        <w:tabs>
          <w:tab w:val="right" w:leader="dot" w:pos="8306"/>
        </w:tabs>
        <w:ind w:left="420"/>
      </w:pPr>
      <w:hyperlink w:anchor="_Toc12105" w:history="1">
        <w:r w:rsidR="00A94DE6">
          <w:rPr>
            <w:rFonts w:ascii="仿宋" w:eastAsia="仿宋" w:hAnsi="仿宋" w:hint="eastAsia"/>
          </w:rPr>
          <w:t>七、一般公共预算财政拨款支出决算明细表</w:t>
        </w:r>
        <w:r w:rsidR="00A94DE6">
          <w:tab/>
        </w:r>
        <w:r w:rsidR="007512C8">
          <w:fldChar w:fldCharType="begin"/>
        </w:r>
        <w:r w:rsidR="00A94DE6">
          <w:instrText xml:space="preserve"> PAGEREF _Toc12105 </w:instrText>
        </w:r>
        <w:r w:rsidR="007512C8">
          <w:fldChar w:fldCharType="separate"/>
        </w:r>
        <w:r w:rsidR="00A94DE6">
          <w:t>34</w:t>
        </w:r>
        <w:r w:rsidR="007512C8">
          <w:fldChar w:fldCharType="end"/>
        </w:r>
      </w:hyperlink>
    </w:p>
    <w:p w14:paraId="7E572026" w14:textId="77777777" w:rsidR="007512C8" w:rsidRDefault="007F7817">
      <w:pPr>
        <w:pStyle w:val="WPSOffice2"/>
        <w:tabs>
          <w:tab w:val="right" w:leader="dot" w:pos="8306"/>
        </w:tabs>
        <w:ind w:left="420"/>
      </w:pPr>
      <w:hyperlink w:anchor="_Toc16336" w:history="1">
        <w:r w:rsidR="00A94DE6">
          <w:rPr>
            <w:rFonts w:ascii="仿宋" w:eastAsia="仿宋" w:hAnsi="仿宋" w:hint="eastAsia"/>
          </w:rPr>
          <w:t>八、一般公共预算财政拨款基本支出决算表</w:t>
        </w:r>
        <w:r w:rsidR="00A94DE6">
          <w:tab/>
        </w:r>
        <w:r w:rsidR="007512C8">
          <w:fldChar w:fldCharType="begin"/>
        </w:r>
        <w:r w:rsidR="00A94DE6">
          <w:instrText xml:space="preserve"> PAGEREF _Toc16336 </w:instrText>
        </w:r>
        <w:r w:rsidR="007512C8">
          <w:fldChar w:fldCharType="separate"/>
        </w:r>
        <w:r w:rsidR="00A94DE6">
          <w:t>34</w:t>
        </w:r>
        <w:r w:rsidR="007512C8">
          <w:fldChar w:fldCharType="end"/>
        </w:r>
      </w:hyperlink>
    </w:p>
    <w:p w14:paraId="6F794EDC" w14:textId="77777777" w:rsidR="007512C8" w:rsidRDefault="007F7817">
      <w:pPr>
        <w:pStyle w:val="WPSOffice2"/>
        <w:tabs>
          <w:tab w:val="right" w:leader="dot" w:pos="8306"/>
        </w:tabs>
        <w:ind w:left="420"/>
      </w:pPr>
      <w:hyperlink w:anchor="_Toc15111" w:history="1">
        <w:r w:rsidR="00A94DE6">
          <w:rPr>
            <w:rFonts w:ascii="仿宋" w:eastAsia="仿宋" w:hAnsi="仿宋" w:hint="eastAsia"/>
          </w:rPr>
          <w:t>九、一般公共预算财政拨款项目支出决算表</w:t>
        </w:r>
        <w:r w:rsidR="00A94DE6">
          <w:tab/>
        </w:r>
        <w:r w:rsidR="007512C8">
          <w:fldChar w:fldCharType="begin"/>
        </w:r>
        <w:r w:rsidR="00A94DE6">
          <w:instrText xml:space="preserve"> PAGEREF _Toc15111 </w:instrText>
        </w:r>
        <w:r w:rsidR="007512C8">
          <w:fldChar w:fldCharType="separate"/>
        </w:r>
        <w:r w:rsidR="00A94DE6">
          <w:t>34</w:t>
        </w:r>
        <w:r w:rsidR="007512C8">
          <w:fldChar w:fldCharType="end"/>
        </w:r>
      </w:hyperlink>
    </w:p>
    <w:p w14:paraId="1BD32DE8" w14:textId="77777777" w:rsidR="007512C8" w:rsidRDefault="007F7817">
      <w:pPr>
        <w:pStyle w:val="WPSOffice2"/>
        <w:tabs>
          <w:tab w:val="right" w:leader="dot" w:pos="8306"/>
        </w:tabs>
        <w:ind w:left="420"/>
      </w:pPr>
      <w:hyperlink w:anchor="_Toc23407" w:history="1">
        <w:r w:rsidR="00A94DE6">
          <w:rPr>
            <w:rFonts w:ascii="仿宋" w:eastAsia="仿宋" w:hAnsi="仿宋" w:hint="eastAsia"/>
          </w:rPr>
          <w:t>十、一般公共预算财政拨款“三公”经费支出决算表</w:t>
        </w:r>
        <w:r w:rsidR="00A94DE6">
          <w:tab/>
        </w:r>
        <w:r w:rsidR="007512C8">
          <w:fldChar w:fldCharType="begin"/>
        </w:r>
        <w:r w:rsidR="00A94DE6">
          <w:instrText xml:space="preserve"> PAGEREF _Toc23407 </w:instrText>
        </w:r>
        <w:r w:rsidR="007512C8">
          <w:fldChar w:fldCharType="separate"/>
        </w:r>
        <w:r w:rsidR="00A94DE6">
          <w:t>34</w:t>
        </w:r>
        <w:r w:rsidR="007512C8">
          <w:fldChar w:fldCharType="end"/>
        </w:r>
      </w:hyperlink>
    </w:p>
    <w:p w14:paraId="0F94EAFC" w14:textId="77777777" w:rsidR="007512C8" w:rsidRDefault="007F7817">
      <w:pPr>
        <w:pStyle w:val="WPSOffice2"/>
        <w:tabs>
          <w:tab w:val="right" w:leader="dot" w:pos="8306"/>
        </w:tabs>
        <w:ind w:left="420"/>
      </w:pPr>
      <w:hyperlink w:anchor="_Toc15038" w:history="1">
        <w:r w:rsidR="00A94DE6">
          <w:rPr>
            <w:rFonts w:ascii="仿宋" w:eastAsia="仿宋" w:hAnsi="仿宋" w:hint="eastAsia"/>
          </w:rPr>
          <w:t>十一、政府性基金预算财政拨款收入支出决算表</w:t>
        </w:r>
        <w:r w:rsidR="00A94DE6">
          <w:tab/>
        </w:r>
        <w:r w:rsidR="007512C8">
          <w:fldChar w:fldCharType="begin"/>
        </w:r>
        <w:r w:rsidR="00A94DE6">
          <w:instrText xml:space="preserve"> PAGEREF _Toc15038 </w:instrText>
        </w:r>
        <w:r w:rsidR="007512C8">
          <w:fldChar w:fldCharType="separate"/>
        </w:r>
        <w:r w:rsidR="00A94DE6">
          <w:t>34</w:t>
        </w:r>
        <w:r w:rsidR="007512C8">
          <w:fldChar w:fldCharType="end"/>
        </w:r>
      </w:hyperlink>
    </w:p>
    <w:p w14:paraId="5F0786E2" w14:textId="77777777" w:rsidR="007512C8" w:rsidRDefault="007F7817">
      <w:pPr>
        <w:pStyle w:val="WPSOffice2"/>
        <w:tabs>
          <w:tab w:val="right" w:leader="dot" w:pos="8306"/>
        </w:tabs>
        <w:ind w:left="420"/>
      </w:pPr>
      <w:hyperlink w:anchor="_Toc14125" w:history="1">
        <w:r w:rsidR="00A94DE6">
          <w:rPr>
            <w:rFonts w:ascii="仿宋" w:eastAsia="仿宋" w:hAnsi="仿宋" w:hint="eastAsia"/>
          </w:rPr>
          <w:t>十二、政府性基金预算财政拨款“三公”经费支出决算表</w:t>
        </w:r>
        <w:r w:rsidR="00A94DE6">
          <w:tab/>
        </w:r>
        <w:r w:rsidR="007512C8">
          <w:fldChar w:fldCharType="begin"/>
        </w:r>
        <w:r w:rsidR="00A94DE6">
          <w:instrText xml:space="preserve"> PAGEREF _Toc14125 </w:instrText>
        </w:r>
        <w:r w:rsidR="007512C8">
          <w:fldChar w:fldCharType="separate"/>
        </w:r>
        <w:r w:rsidR="00A94DE6">
          <w:t>34</w:t>
        </w:r>
        <w:r w:rsidR="007512C8">
          <w:fldChar w:fldCharType="end"/>
        </w:r>
      </w:hyperlink>
    </w:p>
    <w:p w14:paraId="3ECE74ED" w14:textId="77777777" w:rsidR="007512C8" w:rsidRDefault="007F7817">
      <w:pPr>
        <w:pStyle w:val="WPSOffice2"/>
        <w:tabs>
          <w:tab w:val="right" w:leader="dot" w:pos="8306"/>
        </w:tabs>
        <w:ind w:left="420"/>
      </w:pPr>
      <w:hyperlink w:anchor="_Toc7929" w:history="1">
        <w:r w:rsidR="00A94DE6">
          <w:rPr>
            <w:rFonts w:ascii="仿宋" w:eastAsia="仿宋" w:hAnsi="仿宋" w:hint="eastAsia"/>
          </w:rPr>
          <w:t>十三、国有资本经营预算财政拨款支出决算表</w:t>
        </w:r>
        <w:r w:rsidR="00A94DE6">
          <w:tab/>
        </w:r>
        <w:r w:rsidR="007512C8">
          <w:fldChar w:fldCharType="begin"/>
        </w:r>
        <w:r w:rsidR="00A94DE6">
          <w:instrText xml:space="preserve"> PAGEREF _Toc</w:instrText>
        </w:r>
        <w:r w:rsidR="00A94DE6" w:rsidRPr="00283F57">
          <w:rPr>
            <w:u w:val="thick" w:color="FFB03A"/>
            <w:shd w:val="clear" w:color="auto" w:fill="FFEFD8"/>
          </w:rPr>
          <w:instrText>792</w:instrText>
        </w:r>
        <w:r w:rsidR="00A94DE6">
          <w:instrText xml:space="preserve">9 </w:instrText>
        </w:r>
        <w:r w:rsidR="007512C8">
          <w:fldChar w:fldCharType="separate"/>
        </w:r>
        <w:r w:rsidR="00A94DE6">
          <w:t>34</w:t>
        </w:r>
        <w:r w:rsidR="007512C8">
          <w:fldChar w:fldCharType="end"/>
        </w:r>
      </w:hyperlink>
    </w:p>
    <w:p w14:paraId="1168865C" w14:textId="77777777" w:rsidR="007512C8" w:rsidRDefault="007F7817">
      <w:pPr>
        <w:pStyle w:val="WPSOffice2"/>
        <w:tabs>
          <w:tab w:val="right" w:leader="dot" w:pos="8306"/>
        </w:tabs>
        <w:ind w:left="420"/>
      </w:pPr>
      <w:hyperlink w:anchor="_Toc3005" w:history="1">
        <w:r w:rsidR="00A94DE6" w:rsidRPr="00283F57">
          <w:rPr>
            <w:rFonts w:ascii="仿宋" w:eastAsia="仿宋" w:hAnsi="仿宋" w:hint="eastAsia"/>
            <w:u w:val="thick" w:color="FFB03A"/>
            <w:shd w:val="clear" w:color="auto" w:fill="FFEFD8"/>
          </w:rPr>
          <w:t>十四、</w:t>
        </w:r>
        <w:r w:rsidR="00A94DE6">
          <w:rPr>
            <w:rFonts w:ascii="仿宋" w:eastAsia="仿宋" w:hAnsi="仿宋" w:hint="eastAsia"/>
          </w:rPr>
          <w:t>国有资本经营预算财政拨款支出决算表</w:t>
        </w:r>
        <w:r w:rsidR="00A94DE6">
          <w:tab/>
        </w:r>
        <w:r w:rsidR="007512C8">
          <w:fldChar w:fldCharType="begin"/>
        </w:r>
        <w:r w:rsidR="00A94DE6">
          <w:instrText xml:space="preserve"> PAGEREF _Toc3005 </w:instrText>
        </w:r>
        <w:r w:rsidR="007512C8">
          <w:fldChar w:fldCharType="separate"/>
        </w:r>
        <w:r w:rsidR="00A94DE6">
          <w:t>34</w:t>
        </w:r>
        <w:r w:rsidR="007512C8">
          <w:fldChar w:fldCharType="end"/>
        </w:r>
      </w:hyperlink>
    </w:p>
    <w:p w14:paraId="71F73E3A" w14:textId="77777777" w:rsidR="007512C8" w:rsidRDefault="007512C8">
      <w:pPr>
        <w:widowControl/>
        <w:jc w:val="center"/>
        <w:rPr>
          <w:rFonts w:ascii="宋体" w:hAnsi="宋体" w:cs="宋体"/>
          <w:color w:val="000000"/>
          <w:sz w:val="24"/>
        </w:rPr>
      </w:pPr>
      <w:r>
        <w:rPr>
          <w:rFonts w:ascii="宋体" w:hAnsi="宋体" w:cs="宋体" w:hint="eastAsia"/>
          <w:b/>
          <w:color w:val="000000"/>
        </w:rPr>
        <w:fldChar w:fldCharType="end"/>
      </w:r>
    </w:p>
    <w:p w14:paraId="351B29DD" w14:textId="77777777" w:rsidR="007512C8" w:rsidRDefault="007512C8">
      <w:pPr>
        <w:widowControl/>
        <w:jc w:val="center"/>
        <w:rPr>
          <w:rFonts w:ascii="宋体" w:hAnsi="宋体" w:cs="宋体"/>
          <w:color w:val="000000"/>
          <w:sz w:val="24"/>
        </w:rPr>
      </w:pPr>
    </w:p>
    <w:p w14:paraId="6E21C140" w14:textId="77777777" w:rsidR="007512C8" w:rsidRDefault="007512C8">
      <w:pPr>
        <w:widowControl/>
        <w:jc w:val="center"/>
        <w:rPr>
          <w:rFonts w:ascii="宋体" w:hAnsi="宋体" w:cs="宋体"/>
          <w:color w:val="000000"/>
          <w:sz w:val="24"/>
        </w:rPr>
      </w:pPr>
    </w:p>
    <w:p w14:paraId="1FFF9669" w14:textId="77777777" w:rsidR="007512C8" w:rsidRDefault="007512C8">
      <w:pPr>
        <w:widowControl/>
        <w:jc w:val="center"/>
        <w:rPr>
          <w:rFonts w:ascii="宋体" w:hAnsi="宋体" w:cs="宋体"/>
          <w:color w:val="000000"/>
          <w:sz w:val="24"/>
        </w:rPr>
      </w:pPr>
    </w:p>
    <w:p w14:paraId="2B39EBD3" w14:textId="77777777" w:rsidR="007512C8" w:rsidRDefault="007512C8">
      <w:pPr>
        <w:widowControl/>
        <w:jc w:val="center"/>
        <w:rPr>
          <w:rFonts w:ascii="宋体" w:hAnsi="宋体" w:cs="宋体"/>
          <w:color w:val="000000"/>
          <w:sz w:val="24"/>
        </w:rPr>
      </w:pPr>
    </w:p>
    <w:p w14:paraId="6818C189" w14:textId="77777777" w:rsidR="007512C8" w:rsidRDefault="007512C8">
      <w:pPr>
        <w:widowControl/>
        <w:jc w:val="center"/>
        <w:rPr>
          <w:rFonts w:ascii="宋体" w:hAnsi="宋体" w:cs="宋体"/>
          <w:color w:val="000000"/>
          <w:sz w:val="24"/>
        </w:rPr>
      </w:pPr>
    </w:p>
    <w:p w14:paraId="18C59457" w14:textId="77777777" w:rsidR="007512C8" w:rsidRDefault="007512C8">
      <w:pPr>
        <w:widowControl/>
        <w:jc w:val="center"/>
        <w:rPr>
          <w:rFonts w:ascii="宋体" w:hAnsi="宋体" w:cs="宋体"/>
          <w:color w:val="000000"/>
          <w:sz w:val="24"/>
        </w:rPr>
      </w:pPr>
    </w:p>
    <w:p w14:paraId="6ED892D6" w14:textId="77777777" w:rsidR="007512C8" w:rsidRDefault="007512C8">
      <w:pPr>
        <w:widowControl/>
        <w:spacing w:line="440" w:lineRule="exact"/>
        <w:jc w:val="left"/>
        <w:rPr>
          <w:rStyle w:val="1Char"/>
          <w:rFonts w:ascii="黑体" w:eastAsia="黑体" w:hAnsi="黑体"/>
        </w:rPr>
      </w:pPr>
      <w:bookmarkStart w:id="16" w:name="_Toc15377196"/>
      <w:bookmarkStart w:id="17" w:name="_Toc15396599"/>
    </w:p>
    <w:p w14:paraId="058615A8" w14:textId="77777777" w:rsidR="007512C8" w:rsidRDefault="00A94DE6">
      <w:pPr>
        <w:widowControl/>
        <w:numPr>
          <w:ilvl w:val="0"/>
          <w:numId w:val="16"/>
        </w:numPr>
        <w:spacing w:line="440" w:lineRule="exact"/>
        <w:ind w:firstLineChars="500" w:firstLine="2209"/>
        <w:outlineLvl w:val="0"/>
        <w:rPr>
          <w:rStyle w:val="1Char"/>
          <w:rFonts w:ascii="黑体" w:eastAsia="黑体" w:hAnsi="黑体"/>
        </w:rPr>
      </w:pPr>
      <w:bookmarkStart w:id="18" w:name="_Toc16195"/>
      <w:r>
        <w:rPr>
          <w:rStyle w:val="1Char"/>
          <w:rFonts w:ascii="黑体" w:eastAsia="黑体" w:hAnsi="黑体" w:hint="eastAsia"/>
        </w:rPr>
        <w:t>单位概况</w:t>
      </w:r>
      <w:bookmarkEnd w:id="16"/>
      <w:bookmarkEnd w:id="17"/>
      <w:bookmarkEnd w:id="18"/>
    </w:p>
    <w:p w14:paraId="03F96F87" w14:textId="77777777" w:rsidR="007512C8" w:rsidRDefault="007512C8">
      <w:pPr>
        <w:pStyle w:val="a6"/>
        <w:spacing w:before="93"/>
      </w:pPr>
    </w:p>
    <w:p w14:paraId="133848F1" w14:textId="77777777" w:rsidR="007512C8" w:rsidRDefault="00A94DE6">
      <w:pPr>
        <w:numPr>
          <w:ilvl w:val="0"/>
          <w:numId w:val="14"/>
        </w:numPr>
        <w:spacing w:line="560" w:lineRule="exact"/>
        <w:ind w:firstLineChars="250" w:firstLine="803"/>
        <w:outlineLvl w:val="1"/>
        <w:rPr>
          <w:rStyle w:val="2Char"/>
          <w:rFonts w:ascii="黑体" w:eastAsia="黑体" w:hAnsi="黑体"/>
        </w:rPr>
      </w:pPr>
      <w:bookmarkStart w:id="19" w:name="_Toc15396600"/>
      <w:bookmarkStart w:id="20" w:name="_Toc15377197"/>
      <w:bookmarkStart w:id="21" w:name="_Toc16513"/>
      <w:r>
        <w:rPr>
          <w:rStyle w:val="2Char"/>
          <w:rFonts w:ascii="黑体" w:eastAsia="黑体" w:hAnsi="黑体" w:hint="eastAsia"/>
        </w:rPr>
        <w:t>职能</w:t>
      </w:r>
      <w:bookmarkEnd w:id="19"/>
      <w:bookmarkEnd w:id="20"/>
      <w:r>
        <w:rPr>
          <w:rStyle w:val="2Char"/>
          <w:rFonts w:ascii="黑体" w:eastAsia="黑体" w:hAnsi="黑体" w:hint="eastAsia"/>
        </w:rPr>
        <w:t>简介</w:t>
      </w:r>
      <w:bookmarkEnd w:id="21"/>
    </w:p>
    <w:p w14:paraId="7152F02F" w14:textId="77777777" w:rsidR="007512C8" w:rsidRDefault="00A94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贯彻落实党和国家的教育方针、政策，严格执行上级主管部门的决议和指示，全面实施素质教育，培养德、智、体、美等方面全面发展的社会主义事业的建设者和接班人，做到为党育人，为国育才。</w:t>
      </w:r>
    </w:p>
    <w:p w14:paraId="15D5227A" w14:textId="74678C0F" w:rsidR="007512C8" w:rsidRDefault="00A94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B4FAD" w:rsidRPr="003B4FAD">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研究拟定学校教育发展规划，贯彻执行党和国家的教育方针、政策。</w:t>
      </w:r>
    </w:p>
    <w:p w14:paraId="2C986F46" w14:textId="7DFAAFB0" w:rsidR="007512C8" w:rsidRDefault="00A94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B4FAD" w:rsidRPr="003B4FAD">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研究拟定学校年度计划，组织实施教育教学活动。</w:t>
      </w:r>
    </w:p>
    <w:p w14:paraId="6EF198CF" w14:textId="5EE89AEC" w:rsidR="007512C8" w:rsidRDefault="00A94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B4FAD" w:rsidRPr="003B4FAD">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管理和指导学校教育教学工作；确保普及九年义务教育工作成果。</w:t>
      </w:r>
    </w:p>
    <w:p w14:paraId="458028DF" w14:textId="4D3423BF" w:rsidR="007512C8" w:rsidRDefault="00A94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3B4FAD" w:rsidRPr="003B4FAD">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管理学校教育经费；严格执行财务管理制度，保障学校教育教学活动正常开展。</w:t>
      </w:r>
    </w:p>
    <w:p w14:paraId="60ACCD99" w14:textId="5CFF2EEB" w:rsidR="007512C8" w:rsidRDefault="00A94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3B4FAD" w:rsidRPr="003B4FAD">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负责和指导学校教职工的思想政治工作，规划学校思想品德教育、体育卫生教育、安全教育、艺术教育和国防教育工作；负责做好社会治安综合治理及安全保卫工作。</w:t>
      </w:r>
    </w:p>
    <w:p w14:paraId="60585792" w14:textId="1C015B46" w:rsidR="007512C8" w:rsidRDefault="00A94DE6">
      <w:pPr>
        <w:pStyle w:val="a6"/>
        <w:spacing w:beforeLines="0" w:line="560" w:lineRule="exact"/>
        <w:rPr>
          <w:rFonts w:hAnsi="仿宋_GB2312" w:cs="仿宋_GB2312"/>
          <w:sz w:val="32"/>
          <w:szCs w:val="32"/>
        </w:rPr>
      </w:pPr>
      <w:r>
        <w:rPr>
          <w:rFonts w:hAnsi="仿宋_GB2312" w:cs="仿宋_GB2312" w:hint="eastAsia"/>
          <w:sz w:val="32"/>
          <w:szCs w:val="32"/>
        </w:rPr>
        <w:t>6</w:t>
      </w:r>
      <w:r w:rsidR="003B4FAD" w:rsidRPr="003B4FAD">
        <w:rPr>
          <w:rFonts w:hAnsi="仿宋_GB2312" w:cs="仿宋_GB2312"/>
          <w:sz w:val="32"/>
          <w:szCs w:val="32"/>
          <w:u w:color="46CD7E"/>
        </w:rPr>
        <w:t>.</w:t>
      </w:r>
      <w:r>
        <w:rPr>
          <w:rFonts w:hAnsi="仿宋_GB2312" w:cs="仿宋_GB2312" w:hint="eastAsia"/>
          <w:sz w:val="32"/>
          <w:szCs w:val="32"/>
        </w:rPr>
        <w:t>完成小学学历教育。</w:t>
      </w:r>
    </w:p>
    <w:p w14:paraId="382478F2" w14:textId="77777777" w:rsidR="007512C8" w:rsidRDefault="00A94DE6">
      <w:pPr>
        <w:spacing w:line="560" w:lineRule="exact"/>
        <w:ind w:firstLineChars="300" w:firstLine="964"/>
        <w:outlineLvl w:val="1"/>
        <w:rPr>
          <w:rStyle w:val="2Char"/>
          <w:rFonts w:ascii="黑体" w:eastAsia="黑体" w:hAnsi="黑体"/>
        </w:rPr>
      </w:pPr>
      <w:bookmarkStart w:id="22" w:name="_Toc15377199"/>
      <w:bookmarkStart w:id="23" w:name="_Toc15378446"/>
      <w:bookmarkStart w:id="24" w:name="_Toc28025"/>
      <w:r>
        <w:rPr>
          <w:rStyle w:val="2Char"/>
          <w:rFonts w:ascii="黑体" w:eastAsia="黑体" w:hAnsi="黑体" w:hint="eastAsia"/>
        </w:rPr>
        <w:t>二、2021年重点工作完成</w:t>
      </w:r>
      <w:r>
        <w:rPr>
          <w:rFonts w:ascii="黑体" w:eastAsia="黑体" w:hAnsi="黑体" w:hint="eastAsia"/>
          <w:b/>
          <w:bCs/>
        </w:rPr>
        <w:t>情况</w:t>
      </w:r>
      <w:bookmarkEnd w:id="22"/>
      <w:bookmarkEnd w:id="23"/>
      <w:bookmarkEnd w:id="24"/>
    </w:p>
    <w:p w14:paraId="6A40ADE2" w14:textId="77777777" w:rsidR="007512C8" w:rsidRDefault="00A94DE6">
      <w:pPr>
        <w:spacing w:line="560" w:lineRule="exact"/>
        <w:ind w:firstLineChars="250" w:firstLine="800"/>
        <w:rPr>
          <w:rFonts w:ascii="仿宋" w:eastAsia="仿宋" w:hAnsi="仿宋"/>
          <w:sz w:val="32"/>
          <w:szCs w:val="32"/>
        </w:rPr>
      </w:pPr>
      <w:r>
        <w:rPr>
          <w:rFonts w:ascii="仿宋" w:eastAsia="仿宋" w:hAnsi="仿宋" w:hint="eastAsia"/>
          <w:sz w:val="32"/>
          <w:szCs w:val="32"/>
        </w:rPr>
        <w:t>董溪小学在县委、县政府的领导下，在上级主管部门的指导下，全面完成了2021年教育教学工作，并取得了一定的成绩，特别是诚信教育进校园，我校以小手牵大手的方式，使得学校的诚信教育迈上了一个新台阶。</w:t>
      </w:r>
      <w:bookmarkStart w:id="25" w:name="_Toc15396601"/>
      <w:bookmarkStart w:id="26" w:name="_Toc15377200"/>
      <w:bookmarkEnd w:id="25"/>
      <w:bookmarkEnd w:id="26"/>
    </w:p>
    <w:p w14:paraId="4E5BAC5D" w14:textId="77777777" w:rsidR="007512C8" w:rsidRDefault="00A94DE6">
      <w:pPr>
        <w:widowControl/>
        <w:jc w:val="left"/>
        <w:outlineLvl w:val="0"/>
        <w:rPr>
          <w:rStyle w:val="1Char"/>
          <w:rFonts w:ascii="黑体" w:eastAsia="黑体" w:hAnsi="黑体"/>
        </w:rPr>
      </w:pPr>
      <w:r>
        <w:br w:type="page"/>
      </w:r>
      <w:bookmarkStart w:id="27" w:name="_Toc15396602"/>
      <w:bookmarkStart w:id="28" w:name="_Toc15377204"/>
      <w:bookmarkStart w:id="29" w:name="_Toc21351"/>
      <w:r>
        <w:rPr>
          <w:rStyle w:val="1Char"/>
          <w:rFonts w:ascii="黑体" w:eastAsia="黑体" w:hAnsi="黑体" w:hint="eastAsia"/>
        </w:rPr>
        <w:lastRenderedPageBreak/>
        <w:t>第二部分</w:t>
      </w:r>
      <w:r>
        <w:rPr>
          <w:rStyle w:val="1Char"/>
          <w:rFonts w:ascii="黑体" w:eastAsia="黑体" w:hAnsi="黑体"/>
        </w:rPr>
        <w:t xml:space="preserve"> 202</w:t>
      </w:r>
      <w:r>
        <w:rPr>
          <w:rStyle w:val="1Char"/>
          <w:rFonts w:ascii="黑体" w:eastAsia="黑体" w:hAnsi="黑体" w:hint="eastAsia"/>
        </w:rPr>
        <w:t>1年度单位决算情况说明</w:t>
      </w:r>
      <w:bookmarkEnd w:id="27"/>
      <w:bookmarkEnd w:id="28"/>
      <w:bookmarkEnd w:id="29"/>
    </w:p>
    <w:p w14:paraId="2DF04FE4" w14:textId="77777777" w:rsidR="007512C8" w:rsidRDefault="007512C8"/>
    <w:p w14:paraId="7735AB13" w14:textId="77777777" w:rsidR="007512C8" w:rsidRDefault="00A94DE6">
      <w:pPr>
        <w:pStyle w:val="a8"/>
        <w:numPr>
          <w:ilvl w:val="0"/>
          <w:numId w:val="17"/>
        </w:numPr>
        <w:spacing w:line="600" w:lineRule="exact"/>
        <w:ind w:firstLineChars="0"/>
        <w:outlineLvl w:val="1"/>
        <w:rPr>
          <w:rStyle w:val="2Char"/>
          <w:rFonts w:ascii="黑体" w:eastAsia="黑体" w:hAnsi="黑体"/>
          <w:b w:val="0"/>
        </w:rPr>
      </w:pPr>
      <w:bookmarkStart w:id="30" w:name="_Toc15377205"/>
      <w:bookmarkStart w:id="31" w:name="_Toc15396603"/>
      <w:bookmarkStart w:id="32" w:name="_Toc7752"/>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0"/>
      <w:bookmarkEnd w:id="31"/>
      <w:bookmarkEnd w:id="32"/>
    </w:p>
    <w:p w14:paraId="60F10285" w14:textId="77777777" w:rsidR="007512C8" w:rsidRDefault="00A94DE6">
      <w:pPr>
        <w:spacing w:line="60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1年度收、支总计267.84万元。与</w:t>
      </w:r>
      <w:r>
        <w:rPr>
          <w:rFonts w:ascii="仿宋" w:eastAsia="仿宋" w:hAnsi="仿宋"/>
          <w:color w:val="000000"/>
          <w:sz w:val="32"/>
          <w:szCs w:val="32"/>
        </w:rPr>
        <w:t>20</w:t>
      </w:r>
      <w:r>
        <w:rPr>
          <w:rFonts w:ascii="仿宋" w:eastAsia="仿宋" w:hAnsi="仿宋" w:hint="eastAsia"/>
          <w:color w:val="000000"/>
          <w:sz w:val="32"/>
          <w:szCs w:val="32"/>
        </w:rPr>
        <w:t>20年相比，收、支总计增加5.8万元，增长2.21</w:t>
      </w:r>
      <w:r>
        <w:rPr>
          <w:rFonts w:ascii="仿宋" w:eastAsia="仿宋" w:hAnsi="仿宋"/>
          <w:color w:val="000000"/>
          <w:sz w:val="32"/>
          <w:szCs w:val="32"/>
        </w:rPr>
        <w:t>%</w:t>
      </w:r>
      <w:r>
        <w:rPr>
          <w:rFonts w:ascii="仿宋" w:eastAsia="仿宋" w:hAnsi="仿宋" w:hint="eastAsia"/>
          <w:color w:val="000000"/>
          <w:sz w:val="32"/>
          <w:szCs w:val="32"/>
        </w:rPr>
        <w:t>。主要变动原因是人员职称变化和工资增加。</w:t>
      </w:r>
    </w:p>
    <w:p w14:paraId="18FA83A8" w14:textId="77777777" w:rsidR="007512C8" w:rsidRDefault="007F7817">
      <w:pPr>
        <w:spacing w:line="600" w:lineRule="exact"/>
        <w:ind w:firstLineChars="200" w:firstLine="640"/>
        <w:rPr>
          <w:rFonts w:ascii="仿宋_GB2312" w:eastAsia="仿宋_GB2312"/>
          <w:color w:val="000000"/>
          <w:sz w:val="32"/>
          <w:szCs w:val="32"/>
        </w:rPr>
      </w:pPr>
      <w:r>
        <w:rPr>
          <w:rFonts w:ascii="仿宋" w:eastAsia="仿宋" w:hAnsi="仿宋"/>
          <w:color w:val="000000"/>
          <w:sz w:val="32"/>
          <w:szCs w:val="32"/>
        </w:rPr>
        <w:object w:dxaOrig="1440" w:dyaOrig="1440" w14:anchorId="7462F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56" type="#_x0000_t75" style="position:absolute;left:0;text-align:left;margin-left:.2pt;margin-top:2.9pt;width:401.25pt;height:309.35pt;z-index:251656192">
            <v:fill o:detectmouseclick="t"/>
            <v:imagedata r:id="rId17" o:title=""/>
            <w10:wrap type="square"/>
          </v:shape>
          <o:OLEObject Type="Embed" ProgID="Excel.Sheet.8" ShapeID="_x0000_s3356" DrawAspect="Content" ObjectID="_1751734088" r:id="rId18"/>
        </w:object>
      </w:r>
      <w:r w:rsidR="00A94DE6">
        <w:rPr>
          <w:rFonts w:ascii="仿宋" w:eastAsia="仿宋" w:hAnsi="仿宋" w:hint="eastAsia"/>
          <w:color w:val="000000"/>
          <w:sz w:val="32"/>
          <w:szCs w:val="32"/>
        </w:rPr>
        <w:t>（图</w:t>
      </w:r>
      <w:r w:rsidR="00A94DE6">
        <w:rPr>
          <w:rFonts w:ascii="仿宋" w:eastAsia="仿宋" w:hAnsi="仿宋"/>
          <w:color w:val="000000"/>
          <w:sz w:val="32"/>
          <w:szCs w:val="32"/>
        </w:rPr>
        <w:t>1</w:t>
      </w:r>
      <w:r w:rsidR="00A94DE6">
        <w:rPr>
          <w:rFonts w:ascii="仿宋" w:eastAsia="仿宋" w:hAnsi="仿宋" w:hint="eastAsia"/>
          <w:color w:val="000000"/>
          <w:sz w:val="32"/>
          <w:szCs w:val="32"/>
        </w:rPr>
        <w:t>：收、支决算总计变动情况图）</w:t>
      </w:r>
    </w:p>
    <w:p w14:paraId="5D99879D" w14:textId="77777777" w:rsidR="007512C8" w:rsidRDefault="00A94DE6">
      <w:pPr>
        <w:pStyle w:val="a8"/>
        <w:numPr>
          <w:ilvl w:val="0"/>
          <w:numId w:val="17"/>
        </w:numPr>
        <w:spacing w:line="600" w:lineRule="exact"/>
        <w:ind w:firstLineChars="0"/>
        <w:outlineLvl w:val="1"/>
        <w:rPr>
          <w:rStyle w:val="2Char"/>
          <w:rFonts w:ascii="黑体" w:eastAsia="黑体" w:hAnsi="黑体"/>
          <w:b w:val="0"/>
        </w:rPr>
      </w:pPr>
      <w:bookmarkStart w:id="33" w:name="_Toc15396604"/>
      <w:bookmarkStart w:id="34" w:name="_Toc15377206"/>
      <w:bookmarkStart w:id="35" w:name="_Toc1589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3"/>
      <w:bookmarkEnd w:id="34"/>
      <w:bookmarkEnd w:id="35"/>
    </w:p>
    <w:p w14:paraId="65F48C17" w14:textId="77777777" w:rsidR="007512C8" w:rsidRDefault="00A94DE6">
      <w:pPr>
        <w:spacing w:line="600" w:lineRule="exact"/>
        <w:ind w:firstLineChars="200" w:firstLine="640"/>
        <w:outlineLvl w:val="1"/>
        <w:rPr>
          <w:rFonts w:ascii="仿宋" w:eastAsia="仿宋" w:hAnsi="仿宋"/>
          <w:color w:val="000000"/>
          <w:sz w:val="32"/>
          <w:szCs w:val="32"/>
        </w:rPr>
      </w:pPr>
      <w:bookmarkStart w:id="36" w:name="_Toc14863"/>
      <w:r>
        <w:rPr>
          <w:rFonts w:ascii="仿宋" w:eastAsia="仿宋" w:hAnsi="仿宋"/>
          <w:color w:val="000000"/>
          <w:sz w:val="32"/>
          <w:szCs w:val="32"/>
        </w:rPr>
        <w:t>202</w:t>
      </w:r>
      <w:r>
        <w:rPr>
          <w:rFonts w:ascii="仿宋" w:eastAsia="仿宋" w:hAnsi="仿宋" w:hint="eastAsia"/>
          <w:color w:val="000000"/>
          <w:sz w:val="32"/>
          <w:szCs w:val="32"/>
        </w:rPr>
        <w:t>1年本年收入合计267.84万元，其中：一般公共预算财政拨款收入267.84万元，占100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；上级补助收入0万元，占0</w:t>
      </w:r>
      <w:r>
        <w:rPr>
          <w:rFonts w:ascii="仿宋" w:eastAsia="仿宋" w:hAnsi="仿宋"/>
          <w:color w:val="000000"/>
          <w:sz w:val="32"/>
          <w:szCs w:val="32"/>
        </w:rPr>
        <w:t>%</w:t>
      </w:r>
      <w:r>
        <w:rPr>
          <w:rFonts w:ascii="仿宋" w:eastAsia="仿宋" w:hAnsi="仿宋" w:hint="eastAsia"/>
          <w:color w:val="000000"/>
          <w:sz w:val="32"/>
          <w:szCs w:val="32"/>
        </w:rPr>
        <w:t>；营业收入0万元，占</w:t>
      </w:r>
      <w:r w:rsidR="00B148F4">
        <w:rPr>
          <w:rFonts w:ascii="仿宋" w:eastAsia="仿宋" w:hAnsi="仿宋" w:hint="eastAsia"/>
          <w:color w:val="000000"/>
          <w:sz w:val="32"/>
          <w:szCs w:val="32"/>
        </w:rPr>
        <w:t>比</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；经营收入0万元，占比0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36"/>
    </w:p>
    <w:p w14:paraId="71AF4A6F" w14:textId="77777777" w:rsidR="007512C8" w:rsidRDefault="007F7817">
      <w:pPr>
        <w:spacing w:line="600" w:lineRule="exact"/>
        <w:ind w:firstLineChars="200" w:firstLine="640"/>
        <w:rPr>
          <w:rFonts w:ascii="仿宋" w:eastAsia="仿宋" w:hAnsi="仿宋"/>
          <w:b/>
          <w:color w:val="FF0000"/>
          <w:sz w:val="32"/>
          <w:szCs w:val="32"/>
        </w:rPr>
      </w:pPr>
      <w:r>
        <w:rPr>
          <w:rFonts w:ascii="仿宋" w:eastAsia="仿宋" w:hAnsi="仿宋"/>
          <w:color w:val="000000"/>
          <w:sz w:val="32"/>
          <w:szCs w:val="32"/>
        </w:rPr>
        <w:lastRenderedPageBreak/>
        <w:object w:dxaOrig="1440" w:dyaOrig="1440" w14:anchorId="12CCEF87">
          <v:shape id="_x0000_s3358" type="#_x0000_t75" style="position:absolute;left:0;text-align:left;margin-left:5pt;margin-top:9.45pt;width:347.05pt;height:184.85pt;z-index:-251656192">
            <v:fill o:detectmouseclick="t"/>
            <v:imagedata r:id="rId19" o:title=""/>
          </v:shape>
          <o:OLEObject Type="Embed" ProgID="Excel.Sheet.8" ShapeID="_x0000_s3358" DrawAspect="Content" ObjectID="_1751734089" r:id="rId20"/>
        </w:object>
      </w:r>
    </w:p>
    <w:p w14:paraId="6CC77CBB" w14:textId="77777777" w:rsidR="007512C8" w:rsidRDefault="007512C8">
      <w:pPr>
        <w:spacing w:line="600" w:lineRule="exact"/>
        <w:ind w:firstLineChars="200" w:firstLine="643"/>
        <w:rPr>
          <w:rFonts w:ascii="仿宋" w:eastAsia="仿宋" w:hAnsi="仿宋"/>
          <w:b/>
          <w:color w:val="FF0000"/>
          <w:sz w:val="32"/>
          <w:szCs w:val="32"/>
        </w:rPr>
      </w:pPr>
    </w:p>
    <w:p w14:paraId="3C090E3D" w14:textId="77777777" w:rsidR="007512C8" w:rsidRDefault="007512C8">
      <w:pPr>
        <w:spacing w:line="600" w:lineRule="exact"/>
        <w:ind w:firstLineChars="200" w:firstLine="643"/>
        <w:rPr>
          <w:rFonts w:ascii="仿宋" w:eastAsia="仿宋" w:hAnsi="仿宋"/>
          <w:b/>
          <w:color w:val="FF0000"/>
          <w:sz w:val="32"/>
          <w:szCs w:val="32"/>
        </w:rPr>
      </w:pPr>
    </w:p>
    <w:p w14:paraId="42742130" w14:textId="77777777" w:rsidR="007512C8" w:rsidRDefault="007512C8">
      <w:pPr>
        <w:spacing w:line="600" w:lineRule="exact"/>
        <w:ind w:firstLineChars="200" w:firstLine="643"/>
        <w:rPr>
          <w:rFonts w:ascii="仿宋" w:eastAsia="仿宋" w:hAnsi="仿宋"/>
          <w:b/>
          <w:color w:val="FF0000"/>
          <w:sz w:val="32"/>
          <w:szCs w:val="32"/>
        </w:rPr>
      </w:pPr>
    </w:p>
    <w:p w14:paraId="7C29FEE8" w14:textId="77777777" w:rsidR="007512C8" w:rsidRDefault="007512C8">
      <w:pPr>
        <w:spacing w:line="600" w:lineRule="exact"/>
        <w:ind w:firstLineChars="200" w:firstLine="643"/>
        <w:rPr>
          <w:rFonts w:ascii="仿宋" w:eastAsia="仿宋" w:hAnsi="仿宋"/>
          <w:b/>
          <w:color w:val="FF0000"/>
          <w:sz w:val="32"/>
          <w:szCs w:val="32"/>
        </w:rPr>
      </w:pPr>
    </w:p>
    <w:p w14:paraId="72250DA1" w14:textId="77777777" w:rsidR="007512C8" w:rsidRDefault="007512C8">
      <w:pPr>
        <w:spacing w:line="600" w:lineRule="exact"/>
        <w:ind w:firstLineChars="200" w:firstLine="643"/>
        <w:rPr>
          <w:rFonts w:ascii="仿宋" w:eastAsia="仿宋" w:hAnsi="仿宋"/>
          <w:b/>
          <w:color w:val="FF0000"/>
          <w:sz w:val="32"/>
          <w:szCs w:val="32"/>
        </w:rPr>
      </w:pPr>
    </w:p>
    <w:p w14:paraId="1288C35D" w14:textId="77777777" w:rsidR="007512C8" w:rsidRDefault="007512C8">
      <w:pPr>
        <w:spacing w:line="600" w:lineRule="exact"/>
        <w:ind w:firstLineChars="200" w:firstLine="643"/>
        <w:rPr>
          <w:rFonts w:ascii="仿宋" w:eastAsia="仿宋" w:hAnsi="仿宋"/>
          <w:b/>
          <w:color w:val="FF0000"/>
          <w:sz w:val="32"/>
          <w:szCs w:val="32"/>
        </w:rPr>
      </w:pPr>
    </w:p>
    <w:p w14:paraId="23BB9397" w14:textId="77777777" w:rsidR="007512C8" w:rsidRDefault="00A94DE6">
      <w:pPr>
        <w:spacing w:line="600" w:lineRule="exact"/>
        <w:ind w:firstLineChars="600" w:firstLine="1920"/>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14:paraId="6E19C24C" w14:textId="77777777" w:rsidR="007512C8" w:rsidRDefault="00A94DE6">
      <w:pPr>
        <w:pStyle w:val="a8"/>
        <w:numPr>
          <w:ilvl w:val="0"/>
          <w:numId w:val="17"/>
        </w:numPr>
        <w:spacing w:line="600" w:lineRule="exact"/>
        <w:ind w:firstLineChars="0"/>
        <w:outlineLvl w:val="1"/>
        <w:rPr>
          <w:rStyle w:val="2Char"/>
          <w:rFonts w:ascii="黑体" w:eastAsia="黑体" w:hAnsi="黑体"/>
          <w:b w:val="0"/>
        </w:rPr>
      </w:pPr>
      <w:bookmarkStart w:id="37" w:name="_Toc15396605"/>
      <w:bookmarkStart w:id="38" w:name="_Toc15377207"/>
      <w:bookmarkStart w:id="39" w:name="_Toc24046"/>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7"/>
      <w:bookmarkEnd w:id="38"/>
      <w:bookmarkEnd w:id="39"/>
    </w:p>
    <w:p w14:paraId="6D3FD185" w14:textId="77777777" w:rsidR="007512C8" w:rsidRDefault="00A94DE6">
      <w:pPr>
        <w:spacing w:line="600" w:lineRule="exact"/>
        <w:ind w:firstLineChars="200" w:firstLine="640"/>
        <w:outlineLvl w:val="1"/>
        <w:rPr>
          <w:rFonts w:ascii="仿宋" w:eastAsia="仿宋" w:hAnsi="仿宋"/>
          <w:color w:val="000000"/>
          <w:sz w:val="32"/>
          <w:szCs w:val="32"/>
        </w:rPr>
      </w:pPr>
      <w:bookmarkStart w:id="40" w:name="_Toc27934"/>
      <w:r>
        <w:rPr>
          <w:rFonts w:ascii="仿宋" w:eastAsia="仿宋" w:hAnsi="仿宋"/>
          <w:color w:val="000000"/>
          <w:sz w:val="32"/>
          <w:szCs w:val="32"/>
        </w:rPr>
        <w:t>202</w:t>
      </w:r>
      <w:r>
        <w:rPr>
          <w:rFonts w:ascii="仿宋" w:eastAsia="仿宋" w:hAnsi="仿宋" w:hint="eastAsia"/>
          <w:color w:val="000000"/>
          <w:sz w:val="32"/>
          <w:szCs w:val="32"/>
        </w:rPr>
        <w:t>1年本年支出合计267.84万元，其中：基本支出253.80万元，占94.76</w:t>
      </w:r>
      <w:r>
        <w:rPr>
          <w:rFonts w:ascii="仿宋" w:eastAsia="仿宋" w:hAnsi="仿宋"/>
          <w:color w:val="000000"/>
          <w:sz w:val="32"/>
          <w:szCs w:val="32"/>
        </w:rPr>
        <w:t>%</w:t>
      </w:r>
      <w:r>
        <w:rPr>
          <w:rFonts w:ascii="仿宋" w:eastAsia="仿宋" w:hAnsi="仿宋" w:hint="eastAsia"/>
          <w:color w:val="000000"/>
          <w:sz w:val="32"/>
          <w:szCs w:val="32"/>
        </w:rPr>
        <w:t>；项目支出14.04万元，占5.24</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40"/>
    </w:p>
    <w:p w14:paraId="4455DB85" w14:textId="77777777" w:rsidR="007512C8" w:rsidRDefault="007F7817">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object w:dxaOrig="1440" w:dyaOrig="1440" w14:anchorId="5B0DBD06">
          <v:shape id="_x0000_s3360" type="#_x0000_t75" style="position:absolute;left:0;text-align:left;margin-left:49.6pt;margin-top:11.8pt;width:316.5pt;height:184.25pt;z-index:251657216" filled="t" fillcolor="#dce6f2">
            <v:imagedata r:id="rId21" o:title=""/>
            <w10:wrap type="square"/>
          </v:shape>
          <o:OLEObject Type="Embed" ProgID="Excel.Sheet.8" ShapeID="_x0000_s3360" DrawAspect="Content" ObjectID="_1751734090" r:id="rId22"/>
        </w:object>
      </w:r>
    </w:p>
    <w:p w14:paraId="2CD34F11" w14:textId="77777777" w:rsidR="007512C8" w:rsidRDefault="007512C8">
      <w:pPr>
        <w:spacing w:line="600" w:lineRule="exact"/>
        <w:ind w:firstLineChars="200" w:firstLine="640"/>
        <w:rPr>
          <w:rFonts w:ascii="仿宋" w:eastAsia="仿宋" w:hAnsi="仿宋"/>
          <w:color w:val="000000"/>
          <w:sz w:val="32"/>
          <w:szCs w:val="32"/>
        </w:rPr>
      </w:pPr>
    </w:p>
    <w:p w14:paraId="418CF92C" w14:textId="77777777" w:rsidR="007512C8" w:rsidRDefault="007512C8">
      <w:pPr>
        <w:spacing w:line="600" w:lineRule="exact"/>
        <w:ind w:firstLineChars="200" w:firstLine="640"/>
        <w:rPr>
          <w:rFonts w:ascii="仿宋" w:eastAsia="仿宋" w:hAnsi="仿宋"/>
          <w:color w:val="000000"/>
          <w:sz w:val="32"/>
          <w:szCs w:val="32"/>
        </w:rPr>
      </w:pPr>
    </w:p>
    <w:p w14:paraId="583FD716" w14:textId="77777777" w:rsidR="007512C8" w:rsidRDefault="007512C8">
      <w:pPr>
        <w:spacing w:line="600" w:lineRule="exact"/>
        <w:ind w:firstLineChars="200" w:firstLine="640"/>
        <w:rPr>
          <w:rFonts w:ascii="仿宋" w:eastAsia="仿宋" w:hAnsi="仿宋"/>
          <w:color w:val="000000"/>
          <w:sz w:val="32"/>
          <w:szCs w:val="32"/>
        </w:rPr>
      </w:pPr>
    </w:p>
    <w:p w14:paraId="242B597C" w14:textId="77777777" w:rsidR="007512C8" w:rsidRDefault="007512C8">
      <w:pPr>
        <w:spacing w:line="600" w:lineRule="exact"/>
        <w:ind w:firstLineChars="200" w:firstLine="640"/>
        <w:rPr>
          <w:rFonts w:ascii="仿宋" w:eastAsia="仿宋" w:hAnsi="仿宋"/>
          <w:color w:val="000000"/>
          <w:sz w:val="32"/>
          <w:szCs w:val="32"/>
        </w:rPr>
      </w:pPr>
    </w:p>
    <w:p w14:paraId="2E14B281" w14:textId="77777777" w:rsidR="007512C8" w:rsidRDefault="007512C8">
      <w:pPr>
        <w:spacing w:line="600" w:lineRule="exact"/>
        <w:rPr>
          <w:rFonts w:ascii="仿宋" w:eastAsia="仿宋" w:hAnsi="仿宋"/>
          <w:b/>
          <w:color w:val="FF0000"/>
          <w:sz w:val="32"/>
          <w:szCs w:val="32"/>
        </w:rPr>
      </w:pPr>
    </w:p>
    <w:p w14:paraId="6B10CB23" w14:textId="77777777" w:rsidR="007512C8" w:rsidRDefault="007512C8">
      <w:pPr>
        <w:spacing w:line="600" w:lineRule="exact"/>
        <w:ind w:firstLine="640"/>
        <w:rPr>
          <w:rFonts w:ascii="仿宋" w:eastAsia="仿宋" w:hAnsi="仿宋"/>
          <w:color w:val="000000"/>
          <w:sz w:val="32"/>
          <w:szCs w:val="32"/>
        </w:rPr>
      </w:pPr>
    </w:p>
    <w:p w14:paraId="7E4DFA78" w14:textId="77777777" w:rsidR="007512C8" w:rsidRDefault="00A94DE6">
      <w:pPr>
        <w:spacing w:line="600" w:lineRule="exact"/>
        <w:ind w:firstLineChars="700" w:firstLine="2240"/>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14:paraId="108EB812" w14:textId="77777777" w:rsidR="007512C8" w:rsidRDefault="00A94DE6">
      <w:pPr>
        <w:spacing w:line="600" w:lineRule="exact"/>
        <w:ind w:firstLineChars="200" w:firstLine="640"/>
        <w:outlineLvl w:val="1"/>
        <w:rPr>
          <w:rStyle w:val="2Char"/>
          <w:rFonts w:ascii="黑体" w:eastAsia="黑体" w:hAnsi="黑体"/>
          <w:b w:val="0"/>
        </w:rPr>
      </w:pPr>
      <w:bookmarkStart w:id="41" w:name="_Toc15396606"/>
      <w:bookmarkStart w:id="42" w:name="_Toc15377208"/>
      <w:bookmarkStart w:id="43" w:name="_Toc18575"/>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41"/>
      <w:bookmarkEnd w:id="42"/>
      <w:bookmarkEnd w:id="43"/>
    </w:p>
    <w:p w14:paraId="4E38425C" w14:textId="77777777" w:rsidR="007512C8" w:rsidRDefault="00A94DE6">
      <w:pPr>
        <w:spacing w:line="60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1年财政拨款收、支总计267.84万元。与</w:t>
      </w:r>
      <w:r>
        <w:rPr>
          <w:rFonts w:ascii="仿宋" w:eastAsia="仿宋" w:hAnsi="仿宋"/>
          <w:color w:val="000000"/>
          <w:sz w:val="32"/>
          <w:szCs w:val="32"/>
        </w:rPr>
        <w:t>20</w:t>
      </w:r>
      <w:r>
        <w:rPr>
          <w:rFonts w:ascii="仿宋" w:eastAsia="仿宋" w:hAnsi="仿宋" w:hint="eastAsia"/>
          <w:color w:val="000000"/>
          <w:sz w:val="32"/>
          <w:szCs w:val="32"/>
        </w:rPr>
        <w:t>20年相</w:t>
      </w:r>
      <w:r>
        <w:rPr>
          <w:rFonts w:ascii="仿宋" w:eastAsia="仿宋" w:hAnsi="仿宋" w:hint="eastAsia"/>
          <w:color w:val="000000"/>
          <w:sz w:val="32"/>
          <w:szCs w:val="32"/>
        </w:rPr>
        <w:lastRenderedPageBreak/>
        <w:t>比，财政拨款收、支总计增加5.8万元，增长2.21</w:t>
      </w:r>
      <w:r>
        <w:rPr>
          <w:rFonts w:ascii="仿宋" w:eastAsia="仿宋" w:hAnsi="仿宋"/>
          <w:color w:val="000000"/>
          <w:sz w:val="32"/>
          <w:szCs w:val="32"/>
        </w:rPr>
        <w:t>%</w:t>
      </w:r>
      <w:r>
        <w:rPr>
          <w:rFonts w:ascii="仿宋" w:eastAsia="仿宋" w:hAnsi="仿宋" w:hint="eastAsia"/>
          <w:color w:val="000000"/>
          <w:sz w:val="32"/>
          <w:szCs w:val="32"/>
        </w:rPr>
        <w:t>。主要变动原因是人员职称变化和工资增加。</w:t>
      </w:r>
    </w:p>
    <w:p w14:paraId="5F56A99F" w14:textId="77777777" w:rsidR="007512C8" w:rsidRDefault="007512C8">
      <w:pPr>
        <w:spacing w:line="600" w:lineRule="exact"/>
        <w:ind w:firstLineChars="300" w:firstLine="960"/>
        <w:rPr>
          <w:rFonts w:ascii="仿宋" w:eastAsia="仿宋" w:hAnsi="仿宋"/>
          <w:color w:val="000000"/>
          <w:sz w:val="32"/>
          <w:szCs w:val="32"/>
        </w:rPr>
      </w:pPr>
    </w:p>
    <w:p w14:paraId="1AB62FAD" w14:textId="77777777" w:rsidR="007512C8" w:rsidRDefault="007512C8">
      <w:pPr>
        <w:spacing w:line="600" w:lineRule="exact"/>
        <w:ind w:firstLineChars="300" w:firstLine="960"/>
        <w:rPr>
          <w:rFonts w:ascii="仿宋" w:eastAsia="仿宋" w:hAnsi="仿宋"/>
          <w:color w:val="000000"/>
          <w:sz w:val="32"/>
          <w:szCs w:val="32"/>
        </w:rPr>
      </w:pPr>
    </w:p>
    <w:p w14:paraId="5A4FBD70" w14:textId="77777777" w:rsidR="007512C8" w:rsidRDefault="007512C8">
      <w:pPr>
        <w:spacing w:line="600" w:lineRule="exact"/>
        <w:ind w:firstLineChars="300" w:firstLine="960"/>
        <w:rPr>
          <w:rFonts w:ascii="仿宋" w:eastAsia="仿宋" w:hAnsi="仿宋"/>
          <w:color w:val="000000"/>
          <w:sz w:val="32"/>
          <w:szCs w:val="32"/>
        </w:rPr>
      </w:pPr>
    </w:p>
    <w:p w14:paraId="4023575E" w14:textId="77777777" w:rsidR="007512C8" w:rsidRDefault="007512C8">
      <w:pPr>
        <w:spacing w:line="600" w:lineRule="exact"/>
        <w:ind w:firstLineChars="300" w:firstLine="960"/>
        <w:rPr>
          <w:rFonts w:ascii="仿宋" w:eastAsia="仿宋" w:hAnsi="仿宋"/>
          <w:color w:val="000000"/>
          <w:sz w:val="32"/>
          <w:szCs w:val="32"/>
        </w:rPr>
      </w:pPr>
    </w:p>
    <w:p w14:paraId="26DB7748" w14:textId="77777777" w:rsidR="007512C8" w:rsidRDefault="007512C8">
      <w:pPr>
        <w:spacing w:line="600" w:lineRule="exact"/>
        <w:ind w:firstLineChars="300" w:firstLine="960"/>
        <w:rPr>
          <w:rFonts w:ascii="仿宋" w:eastAsia="仿宋" w:hAnsi="仿宋"/>
          <w:color w:val="000000"/>
          <w:sz w:val="32"/>
          <w:szCs w:val="32"/>
        </w:rPr>
      </w:pPr>
    </w:p>
    <w:p w14:paraId="4C7BDF98" w14:textId="77777777" w:rsidR="007512C8" w:rsidRDefault="007512C8">
      <w:pPr>
        <w:spacing w:line="600" w:lineRule="exact"/>
        <w:ind w:firstLineChars="300" w:firstLine="960"/>
        <w:rPr>
          <w:rFonts w:ascii="仿宋" w:eastAsia="仿宋" w:hAnsi="仿宋"/>
          <w:color w:val="000000"/>
          <w:sz w:val="32"/>
          <w:szCs w:val="32"/>
        </w:rPr>
      </w:pPr>
    </w:p>
    <w:p w14:paraId="473DAD46" w14:textId="77777777" w:rsidR="007512C8" w:rsidRDefault="007512C8">
      <w:pPr>
        <w:spacing w:line="600" w:lineRule="exact"/>
        <w:ind w:firstLineChars="300" w:firstLine="960"/>
        <w:rPr>
          <w:rFonts w:ascii="仿宋" w:eastAsia="仿宋" w:hAnsi="仿宋"/>
          <w:color w:val="000000"/>
          <w:sz w:val="32"/>
          <w:szCs w:val="32"/>
        </w:rPr>
      </w:pPr>
    </w:p>
    <w:p w14:paraId="242D3537" w14:textId="77777777" w:rsidR="007512C8" w:rsidRDefault="007512C8">
      <w:pPr>
        <w:spacing w:line="600" w:lineRule="exact"/>
        <w:ind w:firstLineChars="300" w:firstLine="960"/>
        <w:rPr>
          <w:rFonts w:ascii="仿宋" w:eastAsia="仿宋" w:hAnsi="仿宋"/>
          <w:color w:val="000000"/>
          <w:sz w:val="32"/>
          <w:szCs w:val="32"/>
        </w:rPr>
      </w:pPr>
    </w:p>
    <w:p w14:paraId="755F5033" w14:textId="77777777" w:rsidR="007512C8" w:rsidRDefault="007F7817">
      <w:pPr>
        <w:spacing w:line="520" w:lineRule="exact"/>
        <w:ind w:firstLineChars="300" w:firstLine="960"/>
        <w:rPr>
          <w:rFonts w:ascii="仿宋" w:eastAsia="仿宋" w:hAnsi="仿宋"/>
          <w:color w:val="000000"/>
          <w:sz w:val="32"/>
          <w:szCs w:val="32"/>
        </w:rPr>
      </w:pPr>
      <w:r>
        <w:rPr>
          <w:rFonts w:ascii="仿宋" w:eastAsia="仿宋" w:hAnsi="仿宋"/>
          <w:color w:val="000000"/>
          <w:sz w:val="32"/>
          <w:szCs w:val="32"/>
        </w:rPr>
        <w:object w:dxaOrig="1440" w:dyaOrig="1440" w14:anchorId="391964C0">
          <v:shape id="_x0000_s3362" type="#_x0000_t75" style="position:absolute;left:0;text-align:left;margin-left:6.3pt;margin-top:3.3pt;width:334.35pt;height:221.6pt;z-index:251658240">
            <v:fill o:detectmouseclick="t"/>
            <v:imagedata r:id="rId17" o:title=""/>
            <w10:wrap type="square"/>
          </v:shape>
          <o:OLEObject Type="Embed" ProgID="Excel.Sheet.8" ShapeID="_x0000_s3362" DrawAspect="Content" ObjectID="_1751734091" r:id="rId23"/>
        </w:object>
      </w:r>
      <w:r w:rsidR="00A94DE6">
        <w:rPr>
          <w:rFonts w:ascii="仿宋" w:eastAsia="仿宋" w:hAnsi="仿宋" w:hint="eastAsia"/>
          <w:color w:val="000000"/>
          <w:sz w:val="32"/>
          <w:szCs w:val="32"/>
        </w:rPr>
        <w:t>（图</w:t>
      </w:r>
      <w:r w:rsidR="00A94DE6">
        <w:rPr>
          <w:rFonts w:ascii="仿宋" w:eastAsia="仿宋" w:hAnsi="仿宋"/>
          <w:color w:val="000000"/>
          <w:sz w:val="32"/>
          <w:szCs w:val="32"/>
        </w:rPr>
        <w:t>4</w:t>
      </w:r>
      <w:r w:rsidR="00A94DE6">
        <w:rPr>
          <w:rFonts w:ascii="仿宋" w:eastAsia="仿宋" w:hAnsi="仿宋" w:hint="eastAsia"/>
          <w:color w:val="000000"/>
          <w:sz w:val="32"/>
          <w:szCs w:val="32"/>
        </w:rPr>
        <w:t>：财政拨款收、支决算总计变动情况）</w:t>
      </w:r>
    </w:p>
    <w:p w14:paraId="6494B0D5" w14:textId="77777777" w:rsidR="007512C8" w:rsidRDefault="00A94DE6">
      <w:pPr>
        <w:spacing w:line="520" w:lineRule="exact"/>
        <w:ind w:firstLineChars="200" w:firstLine="640"/>
        <w:outlineLvl w:val="1"/>
        <w:rPr>
          <w:rStyle w:val="2Char"/>
          <w:rFonts w:ascii="黑体" w:eastAsia="黑体" w:hAnsi="黑体"/>
          <w:b w:val="0"/>
        </w:rPr>
      </w:pPr>
      <w:bookmarkStart w:id="44" w:name="_Toc15396607"/>
      <w:bookmarkStart w:id="45" w:name="_Toc15377209"/>
      <w:bookmarkStart w:id="46" w:name="_Toc28393"/>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44"/>
      <w:bookmarkEnd w:id="45"/>
      <w:bookmarkEnd w:id="46"/>
    </w:p>
    <w:p w14:paraId="3750C268" w14:textId="77777777" w:rsidR="007512C8" w:rsidRDefault="00A94DE6">
      <w:pPr>
        <w:spacing w:line="520" w:lineRule="exact"/>
        <w:ind w:firstLineChars="200" w:firstLine="643"/>
        <w:outlineLvl w:val="2"/>
        <w:rPr>
          <w:rFonts w:ascii="仿宋" w:eastAsia="仿宋" w:hAnsi="仿宋"/>
          <w:b/>
          <w:color w:val="000000"/>
          <w:sz w:val="32"/>
          <w:szCs w:val="32"/>
        </w:rPr>
      </w:pPr>
      <w:bookmarkStart w:id="47" w:name="_Toc15377210"/>
      <w:r>
        <w:rPr>
          <w:rFonts w:ascii="仿宋" w:eastAsia="仿宋" w:hAnsi="仿宋" w:hint="eastAsia"/>
          <w:b/>
          <w:color w:val="000000"/>
          <w:sz w:val="32"/>
          <w:szCs w:val="32"/>
        </w:rPr>
        <w:t>（一）一般公共预算财政拨款支出决算总体情况</w:t>
      </w:r>
      <w:bookmarkEnd w:id="47"/>
    </w:p>
    <w:p w14:paraId="303EE041" w14:textId="77777777" w:rsidR="007512C8" w:rsidRDefault="00A94DE6">
      <w:pPr>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1年一般公共预算财政拨款支出267.84万元，占本年支出合计的100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w:t>
      </w:r>
      <w:r>
        <w:rPr>
          <w:rFonts w:ascii="仿宋" w:eastAsia="仿宋" w:hAnsi="仿宋" w:hint="eastAsia"/>
          <w:color w:val="000000"/>
          <w:sz w:val="32"/>
          <w:szCs w:val="32"/>
        </w:rPr>
        <w:t>20年相比，一般公共预算财政拨款增加5.8万元，增长2.21</w:t>
      </w:r>
      <w:r>
        <w:rPr>
          <w:rFonts w:ascii="仿宋" w:eastAsia="仿宋" w:hAnsi="仿宋"/>
          <w:color w:val="000000"/>
          <w:sz w:val="32"/>
          <w:szCs w:val="32"/>
        </w:rPr>
        <w:t>%</w:t>
      </w:r>
      <w:r>
        <w:rPr>
          <w:rFonts w:ascii="仿宋" w:eastAsia="仿宋" w:hAnsi="仿宋" w:hint="eastAsia"/>
          <w:color w:val="000000"/>
          <w:sz w:val="32"/>
          <w:szCs w:val="32"/>
        </w:rPr>
        <w:t>。主要变动原因是人员工资增加。</w:t>
      </w:r>
    </w:p>
    <w:p w14:paraId="772DFA99" w14:textId="77777777" w:rsidR="007512C8" w:rsidRDefault="00A94DE6">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14:paraId="39F3A962" w14:textId="77777777" w:rsidR="007512C8" w:rsidRDefault="007F7817">
      <w:pPr>
        <w:pStyle w:val="a6"/>
        <w:spacing w:before="93"/>
        <w:rPr>
          <w:rFonts w:ascii="仿宋" w:eastAsia="仿宋" w:hAnsi="仿宋"/>
          <w:color w:val="000000"/>
          <w:sz w:val="32"/>
          <w:szCs w:val="32"/>
        </w:rPr>
      </w:pPr>
      <w:r>
        <w:rPr>
          <w:rFonts w:ascii="仿宋" w:eastAsia="仿宋" w:hAnsi="仿宋"/>
          <w:color w:val="000000"/>
          <w:sz w:val="32"/>
          <w:szCs w:val="32"/>
        </w:rPr>
        <w:object w:dxaOrig="1440" w:dyaOrig="1440" w14:anchorId="1E3ADDDD">
          <v:shape id="_x0000_s3364" type="#_x0000_t75" style="position:absolute;left:0;text-align:left;margin-left:39.75pt;margin-top:8.1pt;width:308.65pt;height:233.5pt;z-index:251659264">
            <v:fill o:detectmouseclick="t"/>
            <v:imagedata r:id="rId17" o:title=""/>
            <w10:wrap type="square"/>
          </v:shape>
          <o:OLEObject Type="Embed" ProgID="Excel.Sheet.8" ShapeID="_x0000_s3364" DrawAspect="Content" ObjectID="_1751734092" r:id="rId24"/>
        </w:object>
      </w:r>
    </w:p>
    <w:p w14:paraId="53B5DA5C" w14:textId="77777777" w:rsidR="007512C8" w:rsidRDefault="007512C8">
      <w:pPr>
        <w:pStyle w:val="a6"/>
        <w:spacing w:before="93"/>
        <w:rPr>
          <w:rFonts w:ascii="仿宋" w:eastAsia="仿宋" w:hAnsi="仿宋"/>
          <w:color w:val="000000"/>
          <w:sz w:val="32"/>
          <w:szCs w:val="32"/>
        </w:rPr>
      </w:pPr>
    </w:p>
    <w:p w14:paraId="0286D963" w14:textId="77777777" w:rsidR="007512C8" w:rsidRDefault="007512C8">
      <w:pPr>
        <w:pStyle w:val="a6"/>
        <w:spacing w:before="93"/>
        <w:rPr>
          <w:rFonts w:ascii="仿宋" w:eastAsia="仿宋" w:hAnsi="仿宋"/>
          <w:color w:val="000000"/>
          <w:sz w:val="32"/>
          <w:szCs w:val="32"/>
        </w:rPr>
      </w:pPr>
    </w:p>
    <w:p w14:paraId="0A4E55E7" w14:textId="77777777" w:rsidR="007512C8" w:rsidRDefault="007512C8">
      <w:pPr>
        <w:pStyle w:val="a6"/>
        <w:spacing w:before="93"/>
        <w:rPr>
          <w:rFonts w:ascii="仿宋" w:eastAsia="仿宋" w:hAnsi="仿宋"/>
          <w:color w:val="000000"/>
          <w:sz w:val="32"/>
          <w:szCs w:val="32"/>
        </w:rPr>
      </w:pPr>
    </w:p>
    <w:p w14:paraId="7A423577" w14:textId="77777777" w:rsidR="007512C8" w:rsidRDefault="007512C8">
      <w:pPr>
        <w:pStyle w:val="a6"/>
        <w:spacing w:before="93"/>
        <w:rPr>
          <w:rFonts w:ascii="仿宋" w:eastAsia="仿宋" w:hAnsi="仿宋"/>
          <w:color w:val="000000"/>
          <w:sz w:val="32"/>
          <w:szCs w:val="32"/>
        </w:rPr>
      </w:pPr>
    </w:p>
    <w:p w14:paraId="30FA3FC3" w14:textId="77777777" w:rsidR="003B4FAD" w:rsidRDefault="003B4FAD" w:rsidP="003B4FAD">
      <w:pPr>
        <w:spacing w:line="600" w:lineRule="exact"/>
        <w:ind w:left="640"/>
        <w:rPr>
          <w:rFonts w:ascii="仿宋" w:eastAsia="仿宋" w:hAnsi="仿宋"/>
          <w:b/>
          <w:color w:val="000000"/>
          <w:sz w:val="32"/>
          <w:szCs w:val="32"/>
        </w:rPr>
      </w:pPr>
      <w:bookmarkStart w:id="48" w:name="_Toc15377211"/>
    </w:p>
    <w:p w14:paraId="6BE95F19" w14:textId="77777777" w:rsidR="003B4FAD" w:rsidRDefault="003B4FAD" w:rsidP="003B4FAD">
      <w:pPr>
        <w:spacing w:line="600" w:lineRule="exact"/>
        <w:ind w:left="640"/>
        <w:rPr>
          <w:rFonts w:ascii="仿宋" w:eastAsia="仿宋" w:hAnsi="仿宋"/>
          <w:b/>
          <w:color w:val="000000"/>
          <w:sz w:val="32"/>
          <w:szCs w:val="32"/>
        </w:rPr>
      </w:pPr>
    </w:p>
    <w:p w14:paraId="5286E09C" w14:textId="77777777" w:rsidR="003B4FAD" w:rsidRDefault="003B4FAD" w:rsidP="003B4FAD">
      <w:pPr>
        <w:spacing w:line="600" w:lineRule="exact"/>
        <w:ind w:left="640"/>
        <w:rPr>
          <w:rFonts w:ascii="仿宋" w:eastAsia="仿宋" w:hAnsi="仿宋"/>
          <w:b/>
          <w:color w:val="000000"/>
          <w:sz w:val="32"/>
          <w:szCs w:val="32"/>
        </w:rPr>
      </w:pPr>
    </w:p>
    <w:p w14:paraId="590A100E" w14:textId="72F23FCF" w:rsidR="007512C8" w:rsidRDefault="003B4FAD" w:rsidP="003B4FAD">
      <w:pPr>
        <w:spacing w:line="600" w:lineRule="exact"/>
        <w:ind w:left="640"/>
        <w:rPr>
          <w:rFonts w:ascii="仿宋" w:eastAsia="仿宋" w:hAnsi="仿宋"/>
          <w:b/>
          <w:color w:val="000000"/>
          <w:sz w:val="32"/>
          <w:szCs w:val="32"/>
        </w:rPr>
      </w:pPr>
      <w:r>
        <w:rPr>
          <w:rFonts w:ascii="仿宋" w:eastAsia="仿宋" w:hAnsi="仿宋" w:hint="eastAsia"/>
          <w:b/>
          <w:color w:val="000000"/>
          <w:sz w:val="32"/>
          <w:szCs w:val="32"/>
        </w:rPr>
        <w:t>（二）</w:t>
      </w:r>
      <w:r w:rsidR="00A94DE6">
        <w:rPr>
          <w:rFonts w:ascii="仿宋" w:eastAsia="仿宋" w:hAnsi="仿宋" w:hint="eastAsia"/>
          <w:b/>
          <w:color w:val="000000"/>
          <w:sz w:val="32"/>
          <w:szCs w:val="32"/>
        </w:rPr>
        <w:t>一般公共预算财政拨款支出决算结构情况</w:t>
      </w:r>
      <w:bookmarkEnd w:id="48"/>
    </w:p>
    <w:p w14:paraId="7216C120" w14:textId="77777777" w:rsidR="007512C8" w:rsidRDefault="00A94DE6">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1年一般公共预算财政拨款支出267.84万元，主要用于以下方面</w:t>
      </w:r>
      <w:r>
        <w:t>：</w:t>
      </w:r>
      <w:r>
        <w:rPr>
          <w:rFonts w:ascii="仿宋" w:eastAsia="仿宋" w:hAnsi="仿宋" w:hint="eastAsia"/>
          <w:b/>
          <w:color w:val="000000"/>
          <w:sz w:val="32"/>
          <w:szCs w:val="32"/>
        </w:rPr>
        <w:t>教育支出（类）</w:t>
      </w:r>
      <w:r>
        <w:rPr>
          <w:rFonts w:ascii="仿宋" w:eastAsia="仿宋" w:hAnsi="仿宋" w:hint="eastAsia"/>
          <w:color w:val="000000"/>
          <w:sz w:val="32"/>
          <w:szCs w:val="32"/>
        </w:rPr>
        <w:t>216.32万元，占78.14</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支出21.99万元，占8.21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Pr>
          <w:rFonts w:ascii="仿宋" w:eastAsia="仿宋" w:hAnsi="仿宋" w:hint="eastAsia"/>
          <w:color w:val="000000"/>
          <w:sz w:val="32"/>
          <w:szCs w:val="32"/>
        </w:rPr>
        <w:t>13.22万元，占4.94</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农林水支出</w:t>
      </w:r>
      <w:r>
        <w:rPr>
          <w:rFonts w:ascii="仿宋" w:eastAsia="仿宋" w:hAnsi="仿宋" w:hint="eastAsia"/>
          <w:color w:val="000000"/>
          <w:sz w:val="32"/>
          <w:szCs w:val="32"/>
        </w:rPr>
        <w:t>0.50万元；占0.19%；</w:t>
      </w:r>
      <w:r>
        <w:rPr>
          <w:rFonts w:ascii="仿宋" w:eastAsia="仿宋" w:hAnsi="仿宋" w:hint="eastAsia"/>
          <w:b/>
          <w:bCs/>
          <w:color w:val="000000"/>
          <w:sz w:val="32"/>
          <w:szCs w:val="32"/>
        </w:rPr>
        <w:t>住房保障支出</w:t>
      </w:r>
      <w:r>
        <w:rPr>
          <w:rFonts w:ascii="仿宋" w:eastAsia="仿宋" w:hAnsi="仿宋" w:hint="eastAsia"/>
          <w:color w:val="000000"/>
          <w:sz w:val="32"/>
          <w:szCs w:val="32"/>
        </w:rPr>
        <w:t>15.82万元，占比5.91</w:t>
      </w:r>
      <w:r>
        <w:rPr>
          <w:rFonts w:ascii="仿宋" w:eastAsia="仿宋" w:hAnsi="仿宋"/>
          <w:color w:val="000000"/>
          <w:sz w:val="32"/>
          <w:szCs w:val="32"/>
        </w:rPr>
        <w:t>%</w:t>
      </w:r>
      <w:r>
        <w:rPr>
          <w:rFonts w:ascii="仿宋" w:eastAsia="仿宋" w:hAnsi="仿宋" w:hint="eastAsia"/>
          <w:color w:val="000000"/>
          <w:sz w:val="32"/>
          <w:szCs w:val="32"/>
        </w:rPr>
        <w:t>。</w:t>
      </w:r>
    </w:p>
    <w:p w14:paraId="6DFBD2DF" w14:textId="77777777" w:rsidR="007512C8" w:rsidRDefault="007512C8">
      <w:pPr>
        <w:pStyle w:val="a6"/>
        <w:spacing w:before="93"/>
      </w:pPr>
      <w:r>
        <w:object w:dxaOrig="8400" w:dyaOrig="4440" w14:anchorId="535E1F08">
          <v:shape id="_x0000_i1030" type="#_x0000_t75" style="width:413.5pt;height:265.5pt;mso-wrap-style:square;mso-position-horizontal-relative:page;mso-position-vertical-relative:page" o:ole="" o:bordertopcolor="this" o:borderleftcolor="this" o:borderbottomcolor="this" o:borderrightcolor="this">
            <v:fill o:detectmouseclick="t"/>
            <v:imagedata r:id="rId25" o:title=""/>
          </v:shape>
          <o:OLEObject Type="Embed" ProgID="Excel.Sheet.8" ShapeID="_x0000_i1030" DrawAspect="Content" ObjectID="_1751734087" r:id="rId26"/>
        </w:object>
      </w:r>
    </w:p>
    <w:p w14:paraId="70D5A4BA" w14:textId="77777777" w:rsidR="007512C8" w:rsidRDefault="00A94DE6">
      <w:pPr>
        <w:spacing w:line="600" w:lineRule="exact"/>
        <w:ind w:firstLineChars="300" w:firstLine="96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14:paraId="4F1D6D2E" w14:textId="77777777" w:rsidR="007512C8" w:rsidRDefault="00A94DE6">
      <w:pPr>
        <w:spacing w:line="600" w:lineRule="exact"/>
        <w:ind w:firstLineChars="200" w:firstLine="643"/>
        <w:outlineLvl w:val="2"/>
        <w:rPr>
          <w:rFonts w:ascii="仿宋" w:eastAsia="仿宋" w:hAnsi="仿宋"/>
          <w:b/>
          <w:color w:val="000000"/>
          <w:sz w:val="32"/>
          <w:szCs w:val="32"/>
        </w:rPr>
      </w:pPr>
      <w:bookmarkStart w:id="49" w:name="_Toc15377212"/>
      <w:r w:rsidRPr="003B4FAD">
        <w:rPr>
          <w:rFonts w:ascii="仿宋" w:eastAsia="仿宋" w:hAnsi="仿宋" w:hint="eastAsia"/>
          <w:b/>
          <w:color w:val="000000"/>
          <w:sz w:val="32"/>
          <w:szCs w:val="32"/>
          <w:u w:color="46CD7E"/>
        </w:rPr>
        <w:t>（三）</w:t>
      </w:r>
      <w:r>
        <w:rPr>
          <w:rFonts w:ascii="仿宋" w:eastAsia="仿宋" w:hAnsi="仿宋" w:hint="eastAsia"/>
          <w:b/>
          <w:color w:val="000000"/>
          <w:sz w:val="32"/>
          <w:szCs w:val="32"/>
        </w:rPr>
        <w:t>一般公共预算财政拨款支出决算具体情况</w:t>
      </w:r>
      <w:bookmarkEnd w:id="49"/>
    </w:p>
    <w:p w14:paraId="36F2500F" w14:textId="77777777" w:rsidR="007512C8" w:rsidRDefault="00A94DE6">
      <w:pPr>
        <w:spacing w:line="600" w:lineRule="exact"/>
        <w:ind w:firstLineChars="200" w:firstLine="643"/>
        <w:outlineLvl w:val="2"/>
        <w:rPr>
          <w:rFonts w:ascii="仿宋" w:eastAsia="仿宋" w:hAnsi="仿宋"/>
          <w:color w:val="FF0000"/>
          <w:sz w:val="32"/>
          <w:szCs w:val="32"/>
        </w:rPr>
      </w:pPr>
      <w:bookmarkStart w:id="50" w:name="_Toc15378460"/>
      <w:bookmarkStart w:id="51" w:name="_Toc15377444"/>
      <w:bookmarkStart w:id="52" w:name="_Toc15377213"/>
      <w:r>
        <w:rPr>
          <w:rFonts w:ascii="仿宋" w:eastAsia="仿宋" w:hAnsi="仿宋"/>
          <w:b/>
          <w:color w:val="000000"/>
          <w:sz w:val="32"/>
          <w:szCs w:val="32"/>
        </w:rPr>
        <w:t>202</w:t>
      </w:r>
      <w:r>
        <w:rPr>
          <w:rFonts w:ascii="仿宋" w:eastAsia="仿宋" w:hAnsi="仿宋" w:hint="eastAsia"/>
          <w:b/>
          <w:color w:val="000000"/>
          <w:sz w:val="32"/>
          <w:szCs w:val="32"/>
        </w:rPr>
        <w:t>1年一般公共预算支出决算数为267.84万元</w:t>
      </w:r>
      <w:r>
        <w:rPr>
          <w:rFonts w:ascii="仿宋" w:eastAsia="仿宋" w:hAnsi="仿宋" w:hint="eastAsia"/>
          <w:color w:val="000000"/>
          <w:sz w:val="32"/>
          <w:szCs w:val="32"/>
        </w:rPr>
        <w:t>，</w:t>
      </w:r>
      <w:r>
        <w:rPr>
          <w:rStyle w:val="a3"/>
          <w:rFonts w:ascii="仿宋" w:eastAsia="仿宋" w:hAnsi="仿宋" w:hint="eastAsia"/>
          <w:bCs/>
          <w:color w:val="000000"/>
          <w:sz w:val="32"/>
          <w:szCs w:val="32"/>
        </w:rPr>
        <w:t>完成预算的100</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。其中：</w:t>
      </w:r>
      <w:bookmarkEnd w:id="50"/>
      <w:bookmarkEnd w:id="51"/>
      <w:bookmarkEnd w:id="52"/>
    </w:p>
    <w:p w14:paraId="08F61AD5" w14:textId="77777777" w:rsidR="007512C8" w:rsidRDefault="00A94DE6">
      <w:pPr>
        <w:spacing w:line="600" w:lineRule="exact"/>
        <w:ind w:firstLineChars="200" w:firstLine="643"/>
        <w:rPr>
          <w:rFonts w:ascii="仿宋" w:eastAsia="仿宋" w:hAnsi="仿宋"/>
          <w:b/>
          <w:color w:val="000000"/>
          <w:sz w:val="32"/>
          <w:szCs w:val="32"/>
        </w:rPr>
      </w:pPr>
      <w:r>
        <w:rPr>
          <w:rStyle w:val="a3"/>
          <w:rFonts w:ascii="仿宋" w:eastAsia="仿宋" w:hAnsi="仿宋"/>
          <w:bCs/>
          <w:color w:val="000000"/>
          <w:sz w:val="32"/>
          <w:szCs w:val="32"/>
        </w:rPr>
        <w:t>1.</w:t>
      </w:r>
      <w:r>
        <w:rPr>
          <w:rStyle w:val="a3"/>
          <w:rFonts w:ascii="仿宋" w:eastAsia="仿宋" w:hAnsi="仿宋" w:hint="eastAsia"/>
          <w:bCs/>
          <w:color w:val="000000"/>
          <w:sz w:val="32"/>
          <w:szCs w:val="32"/>
        </w:rPr>
        <w:t>教育</w:t>
      </w:r>
      <w:r>
        <w:rPr>
          <w:rFonts w:ascii="仿宋" w:eastAsia="仿宋" w:hAnsi="仿宋" w:hint="eastAsia"/>
          <w:bCs/>
          <w:color w:val="000000"/>
          <w:sz w:val="32"/>
          <w:szCs w:val="32"/>
        </w:rPr>
        <w:t>（类）</w:t>
      </w:r>
      <w:r>
        <w:rPr>
          <w:rStyle w:val="a3"/>
          <w:rFonts w:ascii="仿宋" w:eastAsia="仿宋" w:hAnsi="仿宋" w:hint="eastAsia"/>
          <w:bCs/>
          <w:color w:val="000000"/>
          <w:sz w:val="32"/>
          <w:szCs w:val="32"/>
        </w:rPr>
        <w:t>普通教育（款）小学教育（项）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支出决算为216.32万元，完成预算100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64700683" w14:textId="5695EBFC" w:rsidR="007512C8" w:rsidRDefault="003B4FAD">
      <w:pPr>
        <w:spacing w:line="600" w:lineRule="exact"/>
        <w:ind w:firstLineChars="200" w:firstLine="643"/>
        <w:rPr>
          <w:rFonts w:ascii="仿宋" w:eastAsia="仿宋" w:hAnsi="仿宋"/>
          <w:b/>
          <w:color w:val="000000"/>
          <w:sz w:val="32"/>
          <w:szCs w:val="32"/>
        </w:rPr>
      </w:pPr>
      <w:r w:rsidRPr="003B4FAD">
        <w:rPr>
          <w:rStyle w:val="a3"/>
          <w:rFonts w:ascii="仿宋" w:eastAsia="仿宋" w:hAnsi="仿宋"/>
          <w:bCs/>
          <w:color w:val="000000"/>
          <w:sz w:val="32"/>
          <w:szCs w:val="32"/>
          <w:u w:color="46CD7E"/>
        </w:rPr>
        <w:t>2</w:t>
      </w:r>
      <w:r w:rsidR="00A94DE6" w:rsidRPr="003B4FAD">
        <w:rPr>
          <w:rStyle w:val="a3"/>
          <w:rFonts w:ascii="仿宋" w:eastAsia="仿宋" w:hAnsi="仿宋"/>
          <w:bCs/>
          <w:color w:val="000000"/>
          <w:sz w:val="32"/>
          <w:szCs w:val="32"/>
          <w:u w:color="46CD7E"/>
        </w:rPr>
        <w:t>.</w:t>
      </w:r>
      <w:r w:rsidR="00A94DE6">
        <w:rPr>
          <w:rStyle w:val="a3"/>
          <w:rFonts w:ascii="仿宋" w:eastAsia="仿宋" w:hAnsi="仿宋" w:hint="eastAsia"/>
          <w:bCs/>
          <w:color w:val="000000"/>
          <w:sz w:val="32"/>
          <w:szCs w:val="32"/>
        </w:rPr>
        <w:t>社会保障和就业（类）</w:t>
      </w:r>
      <w:r w:rsidR="00A94DE6">
        <w:rPr>
          <w:rFonts w:ascii="仿宋" w:eastAsia="仿宋" w:hAnsi="仿宋" w:hint="eastAsia"/>
          <w:b/>
          <w:color w:val="000000"/>
          <w:sz w:val="32"/>
          <w:szCs w:val="32"/>
        </w:rPr>
        <w:t>人力资源和社会保障管理事务（款）社会保险经办机构（项）</w:t>
      </w:r>
      <w:r w:rsidR="00A94DE6">
        <w:rPr>
          <w:rStyle w:val="a3"/>
          <w:rFonts w:ascii="仿宋" w:eastAsia="仿宋" w:hAnsi="仿宋"/>
          <w:bCs/>
          <w:color w:val="000000"/>
          <w:sz w:val="32"/>
          <w:szCs w:val="32"/>
        </w:rPr>
        <w:t>:</w:t>
      </w:r>
      <w:r w:rsidR="00A94DE6">
        <w:rPr>
          <w:rStyle w:val="a3"/>
          <w:rFonts w:ascii="仿宋" w:eastAsia="仿宋" w:hAnsi="仿宋" w:hint="eastAsia"/>
          <w:b w:val="0"/>
          <w:bCs/>
          <w:color w:val="000000"/>
          <w:sz w:val="32"/>
          <w:szCs w:val="32"/>
        </w:rPr>
        <w:t>支出决算为21.99万元，完成预算100</w:t>
      </w:r>
      <w:r w:rsidR="00A94DE6">
        <w:rPr>
          <w:rStyle w:val="a3"/>
          <w:rFonts w:ascii="仿宋" w:eastAsia="仿宋" w:hAnsi="仿宋"/>
          <w:b w:val="0"/>
          <w:bCs/>
          <w:color w:val="000000"/>
          <w:sz w:val="32"/>
          <w:szCs w:val="32"/>
        </w:rPr>
        <w:t>%</w:t>
      </w:r>
      <w:r w:rsidR="00A94DE6">
        <w:rPr>
          <w:rStyle w:val="a3"/>
          <w:rFonts w:ascii="仿宋" w:eastAsia="仿宋" w:hAnsi="仿宋" w:hint="eastAsia"/>
          <w:b w:val="0"/>
          <w:bCs/>
          <w:color w:val="000000"/>
          <w:sz w:val="32"/>
          <w:szCs w:val="32"/>
        </w:rPr>
        <w:t>，决算数</w:t>
      </w:r>
      <w:r w:rsidR="00A94DE6">
        <w:rPr>
          <w:rFonts w:ascii="仿宋" w:eastAsia="仿宋" w:hAnsi="仿宋" w:hint="eastAsia"/>
          <w:bCs/>
          <w:color w:val="000000"/>
          <w:sz w:val="32"/>
          <w:szCs w:val="32"/>
        </w:rPr>
        <w:t>等于</w:t>
      </w:r>
      <w:r w:rsidR="00A94DE6">
        <w:rPr>
          <w:rStyle w:val="a3"/>
          <w:rFonts w:ascii="仿宋" w:eastAsia="仿宋" w:hAnsi="仿宋" w:hint="eastAsia"/>
          <w:b w:val="0"/>
          <w:bCs/>
          <w:color w:val="000000"/>
          <w:sz w:val="32"/>
          <w:szCs w:val="32"/>
        </w:rPr>
        <w:t>预算</w:t>
      </w:r>
      <w:r w:rsidR="00A94DE6">
        <w:rPr>
          <w:rFonts w:ascii="仿宋" w:eastAsia="仿宋" w:hAnsi="仿宋" w:hint="eastAsia"/>
          <w:bCs/>
          <w:color w:val="000000"/>
          <w:sz w:val="32"/>
          <w:szCs w:val="32"/>
        </w:rPr>
        <w:t>数。</w:t>
      </w:r>
    </w:p>
    <w:p w14:paraId="38B6C514" w14:textId="024E4D9E" w:rsidR="007512C8" w:rsidRDefault="003B4FAD">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bCs/>
          <w:color w:val="000000"/>
          <w:sz w:val="32"/>
          <w:szCs w:val="32"/>
        </w:rPr>
        <w:t>3</w:t>
      </w:r>
      <w:r w:rsidR="00A94DE6">
        <w:rPr>
          <w:rStyle w:val="a3"/>
          <w:rFonts w:ascii="仿宋" w:eastAsia="仿宋" w:hAnsi="仿宋"/>
          <w:bCs/>
          <w:color w:val="000000"/>
          <w:sz w:val="32"/>
          <w:szCs w:val="32"/>
        </w:rPr>
        <w:t>.</w:t>
      </w:r>
      <w:r w:rsidR="00A94DE6">
        <w:rPr>
          <w:rFonts w:ascii="仿宋" w:eastAsia="仿宋" w:hAnsi="仿宋" w:hint="eastAsia"/>
          <w:b/>
          <w:bCs/>
          <w:color w:val="000000"/>
          <w:sz w:val="32"/>
          <w:szCs w:val="32"/>
        </w:rPr>
        <w:t>卫生健康</w:t>
      </w:r>
      <w:r w:rsidR="00A94DE6">
        <w:rPr>
          <w:rStyle w:val="a3"/>
          <w:rFonts w:ascii="仿宋" w:eastAsia="仿宋" w:hAnsi="仿宋" w:hint="eastAsia"/>
          <w:bCs/>
          <w:color w:val="000000"/>
          <w:sz w:val="32"/>
          <w:szCs w:val="32"/>
        </w:rPr>
        <w:t>（类）</w:t>
      </w:r>
      <w:r w:rsidR="00A94DE6">
        <w:rPr>
          <w:rFonts w:ascii="仿宋" w:eastAsia="仿宋" w:hAnsi="仿宋" w:hint="eastAsia"/>
          <w:b/>
          <w:color w:val="000000"/>
          <w:sz w:val="32"/>
          <w:szCs w:val="32"/>
        </w:rPr>
        <w:t>行政事业单位医疗（款）事业单位医疗（项）</w:t>
      </w:r>
      <w:r w:rsidR="00A94DE6">
        <w:rPr>
          <w:rStyle w:val="a3"/>
          <w:rFonts w:ascii="仿宋" w:eastAsia="仿宋" w:hAnsi="仿宋"/>
          <w:bCs/>
          <w:color w:val="000000"/>
          <w:sz w:val="32"/>
          <w:szCs w:val="32"/>
        </w:rPr>
        <w:t>:</w:t>
      </w:r>
      <w:r w:rsidR="00A94DE6">
        <w:rPr>
          <w:rStyle w:val="a3"/>
          <w:rFonts w:ascii="仿宋" w:eastAsia="仿宋" w:hAnsi="仿宋" w:hint="eastAsia"/>
          <w:b w:val="0"/>
          <w:bCs/>
          <w:color w:val="000000"/>
          <w:sz w:val="32"/>
          <w:szCs w:val="32"/>
        </w:rPr>
        <w:t>支出决算为13.22万元，完成预算100</w:t>
      </w:r>
      <w:r w:rsidR="00A94DE6">
        <w:rPr>
          <w:rStyle w:val="a3"/>
          <w:rFonts w:ascii="仿宋" w:eastAsia="仿宋" w:hAnsi="仿宋"/>
          <w:b w:val="0"/>
          <w:bCs/>
          <w:color w:val="000000"/>
          <w:sz w:val="32"/>
          <w:szCs w:val="32"/>
        </w:rPr>
        <w:t>%</w:t>
      </w:r>
      <w:r w:rsidR="00A94DE6">
        <w:rPr>
          <w:rStyle w:val="a3"/>
          <w:rFonts w:ascii="仿宋" w:eastAsia="仿宋" w:hAnsi="仿宋" w:hint="eastAsia"/>
          <w:b w:val="0"/>
          <w:bCs/>
          <w:color w:val="000000"/>
          <w:sz w:val="32"/>
          <w:szCs w:val="32"/>
        </w:rPr>
        <w:t>，决算数</w:t>
      </w:r>
      <w:r w:rsidR="00A94DE6">
        <w:rPr>
          <w:rFonts w:ascii="仿宋" w:eastAsia="仿宋" w:hAnsi="仿宋" w:hint="eastAsia"/>
          <w:bCs/>
          <w:color w:val="000000"/>
          <w:sz w:val="32"/>
          <w:szCs w:val="32"/>
        </w:rPr>
        <w:t>等于</w:t>
      </w:r>
      <w:r w:rsidR="00A94DE6">
        <w:rPr>
          <w:rStyle w:val="a3"/>
          <w:rFonts w:ascii="仿宋" w:eastAsia="仿宋" w:hAnsi="仿宋" w:hint="eastAsia"/>
          <w:b w:val="0"/>
          <w:bCs/>
          <w:color w:val="000000"/>
          <w:sz w:val="32"/>
          <w:szCs w:val="32"/>
        </w:rPr>
        <w:t>预算</w:t>
      </w:r>
      <w:r w:rsidR="00A94DE6">
        <w:rPr>
          <w:rFonts w:ascii="仿宋" w:eastAsia="仿宋" w:hAnsi="仿宋" w:hint="eastAsia"/>
          <w:bCs/>
          <w:color w:val="000000"/>
          <w:sz w:val="32"/>
          <w:szCs w:val="32"/>
        </w:rPr>
        <w:t>数。</w:t>
      </w:r>
    </w:p>
    <w:p w14:paraId="56B362E9" w14:textId="70D142B0" w:rsidR="007512C8" w:rsidRDefault="003B4FAD">
      <w:pPr>
        <w:spacing w:line="600" w:lineRule="exact"/>
        <w:ind w:firstLineChars="200" w:firstLine="643"/>
        <w:rPr>
          <w:rFonts w:ascii="仿宋" w:eastAsia="仿宋" w:hAnsi="仿宋"/>
          <w:bCs/>
          <w:color w:val="000000"/>
          <w:sz w:val="32"/>
          <w:szCs w:val="32"/>
        </w:rPr>
      </w:pPr>
      <w:r w:rsidRPr="003B4FAD">
        <w:rPr>
          <w:rFonts w:ascii="仿宋" w:eastAsia="仿宋" w:hAnsi="仿宋"/>
          <w:b/>
          <w:color w:val="000000"/>
          <w:sz w:val="32"/>
          <w:szCs w:val="32"/>
          <w:u w:color="46CD7E"/>
        </w:rPr>
        <w:t>.</w:t>
      </w:r>
      <w:r w:rsidR="00A94DE6">
        <w:rPr>
          <w:rFonts w:ascii="仿宋" w:eastAsia="仿宋" w:hAnsi="仿宋" w:hint="eastAsia"/>
          <w:b/>
          <w:color w:val="000000"/>
          <w:sz w:val="32"/>
          <w:szCs w:val="32"/>
        </w:rPr>
        <w:t>农林水（类）扶贫（款），其他扶贫支出（项）：</w:t>
      </w:r>
      <w:r w:rsidR="00A94DE6">
        <w:rPr>
          <w:rFonts w:ascii="仿宋" w:eastAsia="仿宋" w:hAnsi="仿宋" w:hint="eastAsia"/>
          <w:bCs/>
          <w:color w:val="000000"/>
          <w:sz w:val="32"/>
          <w:szCs w:val="32"/>
        </w:rPr>
        <w:t>支</w:t>
      </w:r>
      <w:r w:rsidR="00A94DE6">
        <w:rPr>
          <w:rFonts w:ascii="仿宋" w:eastAsia="仿宋" w:hAnsi="仿宋" w:hint="eastAsia"/>
          <w:bCs/>
          <w:color w:val="000000"/>
          <w:sz w:val="32"/>
          <w:szCs w:val="32"/>
        </w:rPr>
        <w:lastRenderedPageBreak/>
        <w:t>出决算数为0.5万元，完成预算100%，决算数等于预算数。</w:t>
      </w:r>
    </w:p>
    <w:p w14:paraId="3AE66BE5" w14:textId="1FC992DC" w:rsidR="007512C8" w:rsidRDefault="003B4FAD">
      <w:pPr>
        <w:spacing w:line="600" w:lineRule="exact"/>
        <w:ind w:firstLineChars="200" w:firstLine="643"/>
        <w:rPr>
          <w:rFonts w:ascii="仿宋" w:eastAsia="仿宋" w:hAnsi="仿宋"/>
          <w:bCs/>
          <w:color w:val="000000"/>
          <w:sz w:val="32"/>
          <w:szCs w:val="32"/>
        </w:rPr>
      </w:pPr>
      <w:r w:rsidRPr="003B4FAD">
        <w:rPr>
          <w:rFonts w:ascii="仿宋" w:eastAsia="仿宋" w:hAnsi="仿宋"/>
          <w:b/>
          <w:color w:val="000000"/>
          <w:sz w:val="32"/>
          <w:szCs w:val="32"/>
          <w:u w:color="46CD7E"/>
        </w:rPr>
        <w:t>.</w:t>
      </w:r>
      <w:r w:rsidR="00A94DE6">
        <w:rPr>
          <w:rFonts w:ascii="仿宋" w:eastAsia="仿宋" w:hAnsi="仿宋" w:hint="eastAsia"/>
          <w:b/>
          <w:color w:val="000000"/>
          <w:sz w:val="32"/>
          <w:szCs w:val="32"/>
        </w:rPr>
        <w:t>住房保障（类）住房保障（款）住房公积金（项）：</w:t>
      </w:r>
      <w:r w:rsidR="00A94DE6">
        <w:rPr>
          <w:rFonts w:ascii="仿宋" w:eastAsia="仿宋" w:hAnsi="仿宋" w:hint="eastAsia"/>
          <w:bCs/>
          <w:color w:val="000000"/>
          <w:sz w:val="32"/>
          <w:szCs w:val="32"/>
        </w:rPr>
        <w:t>支出决算数为15.82万元，完成预算100%，决算数等于预算数。</w:t>
      </w:r>
    </w:p>
    <w:p w14:paraId="34C61592" w14:textId="77777777" w:rsidR="007512C8" w:rsidRDefault="00A94DE6">
      <w:pPr>
        <w:tabs>
          <w:tab w:val="right" w:pos="8306"/>
        </w:tabs>
        <w:spacing w:line="600" w:lineRule="exact"/>
        <w:ind w:firstLineChars="200" w:firstLine="640"/>
        <w:outlineLvl w:val="1"/>
      </w:pPr>
      <w:bookmarkStart w:id="53" w:name="_Toc15377214"/>
      <w:bookmarkStart w:id="54" w:name="_Toc15396608"/>
      <w:bookmarkStart w:id="55" w:name="_Toc5830"/>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w:t>
      </w:r>
      <w:r w:rsidRPr="003B4FAD">
        <w:rPr>
          <w:rFonts w:ascii="黑体" w:eastAsia="黑体" w:hAnsi="黑体" w:hint="eastAsia"/>
          <w:sz w:val="32"/>
          <w:szCs w:val="32"/>
        </w:rPr>
        <w:t>财政拨款基本支出决算情况说明</w:t>
      </w:r>
      <w:bookmarkEnd w:id="53"/>
      <w:bookmarkEnd w:id="54"/>
      <w:bookmarkEnd w:id="55"/>
      <w:r>
        <w:rPr>
          <w:rStyle w:val="2Char"/>
          <w:rFonts w:ascii="黑体" w:eastAsia="黑体" w:hAnsi="黑体"/>
          <w:b w:val="0"/>
        </w:rPr>
        <w:tab/>
      </w:r>
    </w:p>
    <w:p w14:paraId="2E3652AA" w14:textId="77777777" w:rsidR="007512C8" w:rsidRDefault="00A94DE6">
      <w:pPr>
        <w:spacing w:line="600" w:lineRule="exact"/>
        <w:ind w:firstLine="645"/>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1年一般公共预算财政拨款基本支出253.8万元，其中：</w:t>
      </w:r>
    </w:p>
    <w:p w14:paraId="750E0850" w14:textId="77777777" w:rsidR="007512C8" w:rsidRDefault="00A94DE6">
      <w:pPr>
        <w:spacing w:line="600" w:lineRule="exact"/>
        <w:ind w:firstLine="645"/>
        <w:rPr>
          <w:rFonts w:ascii="仿宋" w:eastAsia="仿宋" w:hAnsi="仿宋"/>
          <w:b/>
          <w:color w:val="FF0000"/>
          <w:sz w:val="32"/>
          <w:szCs w:val="32"/>
        </w:rPr>
      </w:pPr>
      <w:r>
        <w:rPr>
          <w:rFonts w:ascii="仿宋" w:eastAsia="仿宋" w:hAnsi="仿宋" w:hint="eastAsia"/>
          <w:color w:val="000000"/>
          <w:sz w:val="32"/>
          <w:szCs w:val="32"/>
        </w:rPr>
        <w:t>人员经费231.22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sidRPr="007463C7">
        <w:rPr>
          <w:rFonts w:ascii="仿宋" w:eastAsia="仿宋" w:hAnsi="仿宋"/>
          <w:color w:val="000000"/>
          <w:sz w:val="32"/>
          <w:szCs w:val="32"/>
          <w:u w:color="46CD7E"/>
          <w:shd w:val="clear" w:color="auto" w:fill="6F8BE6"/>
        </w:rPr>
        <w:br/>
      </w:r>
      <w:r w:rsidRPr="007463C7">
        <w:rPr>
          <w:rFonts w:ascii="仿宋" w:eastAsia="仿宋" w:hAnsi="仿宋" w:hint="eastAsia"/>
          <w:color w:val="000000"/>
          <w:sz w:val="32"/>
          <w:szCs w:val="32"/>
          <w:u w:color="46CD7E"/>
          <w:shd w:val="clear" w:color="auto" w:fill="6F8BE6"/>
        </w:rPr>
        <w:t xml:space="preserve">　　日常</w:t>
      </w:r>
      <w:r>
        <w:rPr>
          <w:rFonts w:ascii="仿宋" w:eastAsia="仿宋" w:hAnsi="仿宋" w:hint="eastAsia"/>
          <w:color w:val="000000"/>
          <w:sz w:val="32"/>
          <w:szCs w:val="32"/>
        </w:rPr>
        <w:t>公用经费22.57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3661ECFC" w14:textId="77777777" w:rsidR="007512C8" w:rsidRPr="003B4FAD" w:rsidRDefault="00A94DE6">
      <w:pPr>
        <w:spacing w:line="600" w:lineRule="exact"/>
        <w:ind w:firstLine="640"/>
        <w:outlineLvl w:val="1"/>
        <w:rPr>
          <w:rStyle w:val="2Char"/>
          <w:rFonts w:ascii="黑体" w:eastAsia="黑体" w:hAnsi="黑体"/>
          <w:b w:val="0"/>
        </w:rPr>
      </w:pPr>
      <w:bookmarkStart w:id="56" w:name="_Toc15396609"/>
      <w:bookmarkStart w:id="57" w:name="_Toc15377215"/>
      <w:bookmarkStart w:id="58" w:name="_Toc16287"/>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w:t>
      </w:r>
      <w:r w:rsidRPr="003B4FAD">
        <w:rPr>
          <w:rFonts w:ascii="黑体" w:eastAsia="黑体" w:hAnsi="黑体" w:hint="eastAsia"/>
          <w:sz w:val="32"/>
          <w:szCs w:val="32"/>
        </w:rPr>
        <w:t>财政拨款支出决算情况说明</w:t>
      </w:r>
      <w:bookmarkEnd w:id="56"/>
      <w:bookmarkEnd w:id="57"/>
      <w:bookmarkEnd w:id="58"/>
    </w:p>
    <w:p w14:paraId="65CD4634" w14:textId="77777777" w:rsidR="007512C8" w:rsidRDefault="00A94DE6">
      <w:pPr>
        <w:spacing w:line="600" w:lineRule="exact"/>
        <w:ind w:firstLine="640"/>
        <w:outlineLvl w:val="2"/>
        <w:rPr>
          <w:rFonts w:ascii="仿宋" w:eastAsia="仿宋" w:hAnsi="仿宋"/>
          <w:b/>
          <w:color w:val="000000"/>
          <w:sz w:val="32"/>
          <w:szCs w:val="32"/>
        </w:rPr>
      </w:pPr>
      <w:bookmarkStart w:id="59" w:name="_Toc15377216"/>
      <w:r>
        <w:rPr>
          <w:rFonts w:ascii="仿宋" w:eastAsia="仿宋" w:hAnsi="仿宋" w:hint="eastAsia"/>
          <w:b/>
          <w:color w:val="000000"/>
          <w:sz w:val="32"/>
          <w:szCs w:val="32"/>
        </w:rPr>
        <w:t>（一）“三公”经费财政拨款支出决算总体情况说明</w:t>
      </w:r>
      <w:bookmarkEnd w:id="59"/>
    </w:p>
    <w:p w14:paraId="0F0B1DBF" w14:textId="77777777" w:rsidR="007512C8" w:rsidRDefault="00A94DE6">
      <w:pPr>
        <w:spacing w:line="600" w:lineRule="exact"/>
        <w:ind w:firstLine="640"/>
        <w:rPr>
          <w:rFonts w:ascii="仿宋" w:eastAsia="仿宋" w:hAnsi="仿宋"/>
          <w:b/>
          <w:color w:val="FF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1年“三公”经费财政拨款支出决算为0.3万元，完成预算100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14:paraId="3880EE98" w14:textId="77777777" w:rsidR="007512C8" w:rsidRDefault="00A94DE6">
      <w:pPr>
        <w:spacing w:line="600" w:lineRule="exact"/>
        <w:ind w:firstLine="640"/>
        <w:outlineLvl w:val="2"/>
        <w:rPr>
          <w:rFonts w:ascii="仿宋" w:eastAsia="仿宋" w:hAnsi="仿宋"/>
          <w:b/>
          <w:color w:val="000000"/>
          <w:sz w:val="32"/>
          <w:szCs w:val="32"/>
        </w:rPr>
      </w:pPr>
      <w:bookmarkStart w:id="60" w:name="_Toc15377217"/>
      <w:r>
        <w:rPr>
          <w:rFonts w:ascii="仿宋" w:eastAsia="仿宋" w:hAnsi="仿宋" w:hint="eastAsia"/>
          <w:b/>
          <w:color w:val="000000"/>
          <w:sz w:val="32"/>
          <w:szCs w:val="32"/>
        </w:rPr>
        <w:lastRenderedPageBreak/>
        <w:t>（二）“三公”经费财政拨款支出决算具体情况说明</w:t>
      </w:r>
      <w:bookmarkEnd w:id="60"/>
    </w:p>
    <w:p w14:paraId="454E1EA0" w14:textId="77777777" w:rsidR="007512C8" w:rsidRDefault="00A94DE6">
      <w:pPr>
        <w:spacing w:line="60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；公务接待费支出决算0.3万元，占比100</w:t>
      </w:r>
      <w:r>
        <w:rPr>
          <w:rFonts w:ascii="仿宋" w:eastAsia="仿宋" w:hAnsi="仿宋"/>
          <w:color w:val="000000"/>
          <w:sz w:val="32"/>
          <w:szCs w:val="32"/>
        </w:rPr>
        <w:t>%</w:t>
      </w:r>
      <w:r>
        <w:rPr>
          <w:rFonts w:ascii="仿宋" w:eastAsia="仿宋" w:hAnsi="仿宋" w:hint="eastAsia"/>
          <w:color w:val="000000"/>
          <w:sz w:val="32"/>
          <w:szCs w:val="32"/>
        </w:rPr>
        <w:t>。具体情况如下：</w:t>
      </w:r>
    </w:p>
    <w:p w14:paraId="60F9BF0F" w14:textId="77777777" w:rsidR="007512C8" w:rsidRDefault="007F7817">
      <w:pPr>
        <w:spacing w:line="600" w:lineRule="exact"/>
        <w:ind w:firstLine="640"/>
        <w:rPr>
          <w:rFonts w:ascii="仿宋" w:eastAsia="仿宋" w:hAnsi="仿宋"/>
          <w:color w:val="000000"/>
          <w:sz w:val="32"/>
          <w:szCs w:val="32"/>
        </w:rPr>
      </w:pPr>
      <w:r>
        <w:rPr>
          <w:rFonts w:ascii="仿宋" w:eastAsia="仿宋" w:hAnsi="仿宋"/>
          <w:color w:val="000000"/>
          <w:sz w:val="32"/>
          <w:szCs w:val="32"/>
        </w:rPr>
        <w:object w:dxaOrig="1440" w:dyaOrig="1440" w14:anchorId="5CD95524">
          <v:shape id="_x0000_s3368" type="#_x0000_t75" style="position:absolute;left:0;text-align:left;margin-left:37.4pt;margin-top:4.8pt;width:351pt;height:223.5pt;z-index:251655168">
            <v:imagedata r:id="rId27" o:title=""/>
            <w10:wrap type="square"/>
          </v:shape>
          <o:OLEObject Type="Embed" ProgID="Excel.Sheet.8" ShapeID="_x0000_s3368" DrawAspect="Content" ObjectID="_1751734093" r:id="rId28"/>
        </w:object>
      </w:r>
    </w:p>
    <w:p w14:paraId="6823819B" w14:textId="77777777" w:rsidR="007512C8" w:rsidRDefault="007512C8">
      <w:pPr>
        <w:spacing w:line="600" w:lineRule="exact"/>
        <w:ind w:firstLine="640"/>
        <w:rPr>
          <w:rFonts w:ascii="仿宋" w:eastAsia="仿宋" w:hAnsi="仿宋"/>
          <w:color w:val="000000"/>
          <w:sz w:val="32"/>
          <w:szCs w:val="32"/>
        </w:rPr>
      </w:pPr>
    </w:p>
    <w:p w14:paraId="35300B60" w14:textId="77777777" w:rsidR="007512C8" w:rsidRDefault="007512C8">
      <w:pPr>
        <w:spacing w:line="600" w:lineRule="exact"/>
        <w:ind w:firstLine="640"/>
        <w:rPr>
          <w:rFonts w:ascii="仿宋" w:eastAsia="仿宋" w:hAnsi="仿宋"/>
          <w:color w:val="000000"/>
          <w:sz w:val="32"/>
          <w:szCs w:val="32"/>
        </w:rPr>
      </w:pPr>
    </w:p>
    <w:p w14:paraId="0F312337" w14:textId="77777777" w:rsidR="007512C8" w:rsidRDefault="007512C8">
      <w:pPr>
        <w:spacing w:line="600" w:lineRule="exact"/>
        <w:ind w:firstLine="640"/>
        <w:rPr>
          <w:rFonts w:ascii="仿宋" w:eastAsia="仿宋" w:hAnsi="仿宋"/>
          <w:color w:val="000000"/>
          <w:sz w:val="32"/>
          <w:szCs w:val="32"/>
        </w:rPr>
      </w:pPr>
    </w:p>
    <w:p w14:paraId="6B20B771" w14:textId="77777777" w:rsidR="007512C8" w:rsidRDefault="007512C8">
      <w:pPr>
        <w:spacing w:line="600" w:lineRule="exact"/>
        <w:ind w:firstLine="640"/>
        <w:rPr>
          <w:rFonts w:ascii="仿宋" w:eastAsia="仿宋" w:hAnsi="仿宋"/>
          <w:color w:val="000000"/>
          <w:sz w:val="32"/>
          <w:szCs w:val="32"/>
        </w:rPr>
      </w:pPr>
    </w:p>
    <w:p w14:paraId="612A484F" w14:textId="77777777" w:rsidR="007512C8" w:rsidRDefault="007512C8">
      <w:pPr>
        <w:spacing w:line="600" w:lineRule="exact"/>
        <w:ind w:firstLine="640"/>
        <w:rPr>
          <w:rFonts w:ascii="仿宋" w:eastAsia="仿宋" w:hAnsi="仿宋"/>
          <w:color w:val="000000"/>
          <w:sz w:val="32"/>
          <w:szCs w:val="32"/>
        </w:rPr>
      </w:pPr>
    </w:p>
    <w:p w14:paraId="2E24EC05" w14:textId="77777777" w:rsidR="007512C8" w:rsidRDefault="007512C8">
      <w:pPr>
        <w:spacing w:line="600" w:lineRule="exact"/>
        <w:ind w:firstLine="640"/>
        <w:rPr>
          <w:rFonts w:ascii="仿宋" w:eastAsia="仿宋" w:hAnsi="仿宋"/>
          <w:color w:val="000000"/>
          <w:sz w:val="32"/>
          <w:szCs w:val="32"/>
        </w:rPr>
      </w:pPr>
    </w:p>
    <w:p w14:paraId="597F562E" w14:textId="77777777" w:rsidR="007512C8" w:rsidRDefault="00A94DE6">
      <w:pPr>
        <w:spacing w:line="600" w:lineRule="exact"/>
        <w:ind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0519FECD" w14:textId="77777777" w:rsidR="007512C8" w:rsidRDefault="00A94DE6">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p>
    <w:p w14:paraId="5150BB04" w14:textId="77777777" w:rsidR="007512C8" w:rsidRDefault="00A94DE6">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p>
    <w:p w14:paraId="2123594E" w14:textId="77777777" w:rsidR="007512C8" w:rsidRDefault="00A94DE6">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p>
    <w:p w14:paraId="6425B86F" w14:textId="77777777" w:rsidR="007512C8" w:rsidRDefault="00A94DE6">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w:t>
      </w:r>
    </w:p>
    <w:p w14:paraId="162175E2" w14:textId="77777777" w:rsidR="007512C8" w:rsidRDefault="00A94DE6">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0.3万元，</w:t>
      </w:r>
      <w:r>
        <w:rPr>
          <w:rStyle w:val="a3"/>
          <w:rFonts w:ascii="仿宋" w:eastAsia="仿宋" w:hAnsi="仿宋" w:hint="eastAsia"/>
          <w:b w:val="0"/>
          <w:bCs/>
          <w:color w:val="000000"/>
          <w:sz w:val="32"/>
          <w:szCs w:val="32"/>
        </w:rPr>
        <w:t>完成预算的100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公务接待费支出决算与</w:t>
      </w:r>
      <w:r>
        <w:rPr>
          <w:rFonts w:ascii="仿宋_GB2312" w:eastAsia="仿宋_GB2312"/>
          <w:color w:val="000000"/>
          <w:sz w:val="32"/>
          <w:szCs w:val="32"/>
        </w:rPr>
        <w:t>20</w:t>
      </w:r>
      <w:r>
        <w:rPr>
          <w:rFonts w:ascii="仿宋_GB2312" w:eastAsia="仿宋_GB2312" w:hint="eastAsia"/>
          <w:color w:val="000000"/>
          <w:sz w:val="32"/>
          <w:szCs w:val="32"/>
        </w:rPr>
        <w:t>20年持平。其中：</w:t>
      </w:r>
    </w:p>
    <w:p w14:paraId="1CB426BC" w14:textId="77777777" w:rsidR="007512C8" w:rsidRDefault="00A94DE6">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0.3</w:t>
      </w:r>
      <w:r>
        <w:rPr>
          <w:rFonts w:ascii="仿宋_GB2312" w:eastAsia="仿宋_GB2312" w:hint="eastAsia"/>
          <w:color w:val="000000"/>
          <w:sz w:val="32"/>
          <w:szCs w:val="32"/>
        </w:rPr>
        <w:t>万元，主要用于执行公务、开展业务活动开支、用餐费用等。国内公务接待7批次，80人次（不包括陪同人员），共计支出0.3万元，具体内容包括：</w:t>
      </w:r>
      <w:r>
        <w:rPr>
          <w:rFonts w:ascii="仿宋_GB2312" w:eastAsia="仿宋_GB2312" w:hint="eastAsia"/>
          <w:color w:val="000000"/>
          <w:sz w:val="32"/>
          <w:szCs w:val="32"/>
        </w:rPr>
        <w:lastRenderedPageBreak/>
        <w:t>相关部门检查指导工作发生的接待支出0.3万元。</w:t>
      </w:r>
    </w:p>
    <w:p w14:paraId="463EC6A6" w14:textId="77777777" w:rsidR="007512C8" w:rsidRPr="003B4FAD" w:rsidRDefault="00A94DE6">
      <w:pPr>
        <w:spacing w:line="600" w:lineRule="exact"/>
        <w:ind w:firstLineChars="200" w:firstLine="643"/>
        <w:rPr>
          <w:rFonts w:ascii="仿宋_GB2312" w:eastAsia="仿宋_GB2312"/>
          <w:color w:val="000000"/>
          <w:sz w:val="32"/>
          <w:szCs w:val="32"/>
        </w:rPr>
      </w:pPr>
      <w:r w:rsidRPr="003B4FAD">
        <w:rPr>
          <w:rFonts w:ascii="仿宋" w:eastAsia="仿宋" w:hAnsi="仿宋" w:hint="eastAsia"/>
          <w:b/>
          <w:color w:val="000000"/>
          <w:sz w:val="32"/>
          <w:szCs w:val="32"/>
        </w:rPr>
        <w:t>外事接待支出</w:t>
      </w:r>
      <w:r w:rsidRPr="003B4FAD">
        <w:rPr>
          <w:rFonts w:ascii="仿宋" w:eastAsia="仿宋" w:hAnsi="仿宋" w:hint="eastAsia"/>
          <w:color w:val="000000"/>
          <w:sz w:val="32"/>
          <w:szCs w:val="32"/>
        </w:rPr>
        <w:t>0</w:t>
      </w:r>
      <w:r w:rsidRPr="003B4FAD">
        <w:rPr>
          <w:rFonts w:ascii="仿宋_GB2312" w:eastAsia="仿宋_GB2312" w:hint="eastAsia"/>
          <w:color w:val="000000"/>
          <w:sz w:val="32"/>
          <w:szCs w:val="32"/>
        </w:rPr>
        <w:t>万元。</w:t>
      </w:r>
    </w:p>
    <w:p w14:paraId="7157ABAA" w14:textId="77777777" w:rsidR="007512C8" w:rsidRPr="003B4FAD" w:rsidRDefault="00A94DE6">
      <w:pPr>
        <w:spacing w:line="600" w:lineRule="exact"/>
        <w:ind w:firstLine="640"/>
        <w:outlineLvl w:val="1"/>
        <w:rPr>
          <w:rStyle w:val="2Char"/>
          <w:rFonts w:ascii="黑体" w:eastAsia="黑体" w:hAnsi="黑体"/>
        </w:rPr>
      </w:pPr>
      <w:bookmarkStart w:id="61" w:name="_Toc15377218"/>
      <w:bookmarkStart w:id="62" w:name="_Toc15396610"/>
      <w:bookmarkStart w:id="63" w:name="_Toc20532"/>
      <w:r w:rsidRPr="003B4FAD">
        <w:rPr>
          <w:rFonts w:ascii="黑体" w:eastAsia="黑体" w:hint="eastAsia"/>
          <w:color w:val="000000"/>
          <w:sz w:val="32"/>
          <w:szCs w:val="32"/>
        </w:rPr>
        <w:t>八、</w:t>
      </w:r>
      <w:r w:rsidRPr="003B4FAD">
        <w:rPr>
          <w:rStyle w:val="2Char"/>
          <w:rFonts w:ascii="黑体" w:eastAsia="黑体" w:hAnsi="黑体" w:hint="eastAsia"/>
          <w:b w:val="0"/>
        </w:rPr>
        <w:t>政府性基金预算</w:t>
      </w:r>
      <w:r w:rsidRPr="003B4FAD">
        <w:rPr>
          <w:rFonts w:ascii="黑体" w:eastAsia="黑体" w:hAnsi="黑体" w:hint="eastAsia"/>
          <w:sz w:val="32"/>
          <w:szCs w:val="32"/>
        </w:rPr>
        <w:t>支出决算情况说明</w:t>
      </w:r>
      <w:bookmarkEnd w:id="61"/>
      <w:bookmarkEnd w:id="62"/>
      <w:bookmarkEnd w:id="63"/>
    </w:p>
    <w:p w14:paraId="4B617F09" w14:textId="77777777" w:rsidR="007512C8" w:rsidRPr="003B4FAD" w:rsidRDefault="00A94DE6">
      <w:pPr>
        <w:spacing w:line="600" w:lineRule="exact"/>
        <w:ind w:firstLine="640"/>
        <w:rPr>
          <w:rFonts w:ascii="仿宋_GB2312" w:eastAsia="仿宋_GB2312"/>
          <w:color w:val="000000"/>
          <w:sz w:val="32"/>
          <w:szCs w:val="32"/>
        </w:rPr>
      </w:pPr>
      <w:r w:rsidRPr="003B4FAD">
        <w:rPr>
          <w:rFonts w:ascii="仿宋_GB2312" w:eastAsia="仿宋_GB2312"/>
          <w:color w:val="000000"/>
          <w:sz w:val="32"/>
          <w:szCs w:val="32"/>
        </w:rPr>
        <w:t>202</w:t>
      </w:r>
      <w:r w:rsidRPr="003B4FAD">
        <w:rPr>
          <w:rFonts w:ascii="仿宋_GB2312" w:eastAsia="仿宋_GB2312" w:hint="eastAsia"/>
          <w:color w:val="000000"/>
          <w:sz w:val="32"/>
          <w:szCs w:val="32"/>
        </w:rPr>
        <w:t>1年政府性基金预算拨款支出0万元。</w:t>
      </w:r>
    </w:p>
    <w:p w14:paraId="765353DC" w14:textId="77777777" w:rsidR="007512C8" w:rsidRPr="003B4FAD" w:rsidRDefault="00A94DE6">
      <w:pPr>
        <w:numPr>
          <w:ilvl w:val="0"/>
          <w:numId w:val="15"/>
        </w:numPr>
        <w:spacing w:line="600" w:lineRule="exact"/>
        <w:ind w:firstLine="640"/>
        <w:outlineLvl w:val="1"/>
        <w:rPr>
          <w:rStyle w:val="2Char"/>
          <w:rFonts w:ascii="黑体" w:eastAsia="黑体" w:hAnsi="黑体"/>
          <w:b w:val="0"/>
        </w:rPr>
      </w:pPr>
      <w:bookmarkStart w:id="64" w:name="_Toc15396611"/>
      <w:bookmarkStart w:id="65" w:name="_Toc15377219"/>
      <w:bookmarkStart w:id="66" w:name="_Toc30663"/>
      <w:r w:rsidRPr="003B4FAD">
        <w:rPr>
          <w:rStyle w:val="2Char"/>
          <w:rFonts w:ascii="黑体" w:eastAsia="黑体" w:hAnsi="黑体" w:hint="eastAsia"/>
          <w:b w:val="0"/>
        </w:rPr>
        <w:t>国有资本</w:t>
      </w:r>
      <w:r w:rsidRPr="003B4FAD">
        <w:rPr>
          <w:rFonts w:ascii="黑体" w:eastAsia="黑体" w:hAnsi="黑体" w:hint="eastAsia"/>
          <w:sz w:val="32"/>
          <w:szCs w:val="32"/>
        </w:rPr>
        <w:t>经营</w:t>
      </w:r>
      <w:r w:rsidRPr="003B4FAD">
        <w:rPr>
          <w:rStyle w:val="2Char"/>
          <w:rFonts w:ascii="黑体" w:eastAsia="黑体" w:hAnsi="黑体" w:hint="eastAsia"/>
          <w:b w:val="0"/>
        </w:rPr>
        <w:t>预算</w:t>
      </w:r>
      <w:r w:rsidRPr="003B4FAD">
        <w:rPr>
          <w:rFonts w:ascii="黑体" w:eastAsia="黑体" w:hAnsi="黑体" w:hint="eastAsia"/>
          <w:sz w:val="32"/>
          <w:szCs w:val="32"/>
        </w:rPr>
        <w:t>支出决算情况说明</w:t>
      </w:r>
      <w:bookmarkEnd w:id="64"/>
      <w:bookmarkEnd w:id="65"/>
      <w:bookmarkEnd w:id="66"/>
    </w:p>
    <w:p w14:paraId="75C505B8" w14:textId="77777777" w:rsidR="007512C8" w:rsidRPr="003B4FAD" w:rsidRDefault="00A94DE6">
      <w:pPr>
        <w:spacing w:line="600" w:lineRule="exact"/>
        <w:ind w:firstLine="640"/>
        <w:rPr>
          <w:rFonts w:ascii="方正小标宋简体" w:eastAsia="方正小标宋简体" w:hAnsi="方正小标宋简体" w:cs="方正小标宋简体"/>
          <w:sz w:val="32"/>
          <w:szCs w:val="32"/>
        </w:rPr>
      </w:pPr>
      <w:r w:rsidRPr="003B4FAD">
        <w:rPr>
          <w:rFonts w:ascii="仿宋_GB2312" w:eastAsia="仿宋_GB2312"/>
          <w:color w:val="000000"/>
          <w:sz w:val="32"/>
          <w:szCs w:val="32"/>
        </w:rPr>
        <w:t>202</w:t>
      </w:r>
      <w:r w:rsidRPr="003B4FAD">
        <w:rPr>
          <w:rFonts w:ascii="仿宋_GB2312" w:eastAsia="仿宋_GB2312" w:hint="eastAsia"/>
          <w:color w:val="000000"/>
          <w:sz w:val="32"/>
          <w:szCs w:val="32"/>
        </w:rPr>
        <w:t>1年国有资本经营预算拨款支出0万元。</w:t>
      </w:r>
    </w:p>
    <w:p w14:paraId="22796C24" w14:textId="77777777" w:rsidR="007512C8" w:rsidRPr="003B4FAD" w:rsidRDefault="00A94DE6">
      <w:pPr>
        <w:spacing w:line="600" w:lineRule="exact"/>
        <w:ind w:firstLineChars="250" w:firstLine="800"/>
        <w:outlineLvl w:val="1"/>
        <w:rPr>
          <w:rStyle w:val="2Char"/>
          <w:rFonts w:ascii="黑体" w:eastAsia="黑体" w:hAnsi="黑体"/>
        </w:rPr>
      </w:pPr>
      <w:bookmarkStart w:id="67" w:name="_Toc15396612"/>
      <w:bookmarkStart w:id="68" w:name="_Toc15377221"/>
      <w:bookmarkStart w:id="69" w:name="_Toc17668"/>
      <w:r w:rsidRPr="003B4FAD">
        <w:rPr>
          <w:rFonts w:ascii="黑体" w:eastAsia="黑体" w:hAnsi="黑体" w:hint="eastAsia"/>
          <w:color w:val="000000"/>
          <w:sz w:val="32"/>
          <w:szCs w:val="32"/>
        </w:rPr>
        <w:t>十</w:t>
      </w:r>
      <w:r w:rsidRPr="003B4FAD">
        <w:rPr>
          <w:rStyle w:val="2Char"/>
          <w:rFonts w:ascii="黑体" w:eastAsia="黑体" w:hAnsi="黑体" w:hint="eastAsia"/>
        </w:rPr>
        <w:t>、</w:t>
      </w:r>
      <w:r w:rsidRPr="003B4FAD">
        <w:rPr>
          <w:rStyle w:val="2Char"/>
          <w:rFonts w:ascii="黑体" w:eastAsia="黑体" w:hAnsi="黑体" w:hint="eastAsia"/>
          <w:b w:val="0"/>
        </w:rPr>
        <w:t>其他重要事项的</w:t>
      </w:r>
      <w:r w:rsidRPr="003B4FAD">
        <w:rPr>
          <w:rFonts w:ascii="黑体" w:eastAsia="黑体" w:hAnsi="黑体" w:hint="eastAsia"/>
          <w:sz w:val="32"/>
          <w:szCs w:val="32"/>
        </w:rPr>
        <w:t>情况说明</w:t>
      </w:r>
      <w:bookmarkEnd w:id="67"/>
      <w:bookmarkEnd w:id="68"/>
      <w:bookmarkEnd w:id="69"/>
    </w:p>
    <w:p w14:paraId="27366424" w14:textId="77777777" w:rsidR="007512C8" w:rsidRPr="003B4FAD" w:rsidRDefault="00A94DE6">
      <w:pPr>
        <w:spacing w:line="600" w:lineRule="exact"/>
        <w:ind w:firstLineChars="200" w:firstLine="643"/>
        <w:outlineLvl w:val="2"/>
        <w:rPr>
          <w:rFonts w:ascii="仿宋" w:eastAsia="仿宋" w:hAnsi="仿宋"/>
          <w:color w:val="000000"/>
          <w:sz w:val="32"/>
          <w:szCs w:val="32"/>
        </w:rPr>
      </w:pPr>
      <w:bookmarkStart w:id="70" w:name="_Toc15377222"/>
      <w:r w:rsidRPr="003B4FAD">
        <w:rPr>
          <w:rFonts w:ascii="仿宋" w:eastAsia="仿宋" w:hAnsi="仿宋" w:hint="eastAsia"/>
          <w:b/>
          <w:color w:val="000000"/>
          <w:sz w:val="32"/>
          <w:szCs w:val="32"/>
        </w:rPr>
        <w:t>（一）机关运行经费支出情况</w:t>
      </w:r>
      <w:bookmarkEnd w:id="70"/>
    </w:p>
    <w:p w14:paraId="6CAC825B" w14:textId="77777777" w:rsidR="007512C8" w:rsidRDefault="00A94DE6">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1年，通江县洪口镇董溪小学无机关运行经费支出。</w:t>
      </w:r>
    </w:p>
    <w:p w14:paraId="3111CFA0" w14:textId="77777777" w:rsidR="007512C8" w:rsidRDefault="00A94DE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1" w:name="_Toc15377223"/>
      <w:r>
        <w:rPr>
          <w:rFonts w:ascii="仿宋" w:eastAsia="仿宋" w:hAnsi="仿宋" w:hint="eastAsia"/>
          <w:b/>
          <w:color w:val="000000"/>
          <w:sz w:val="32"/>
          <w:szCs w:val="32"/>
        </w:rPr>
        <w:t>（二）政府采购支出情况</w:t>
      </w:r>
      <w:bookmarkEnd w:id="71"/>
    </w:p>
    <w:p w14:paraId="1356FCA1" w14:textId="77777777" w:rsidR="007512C8" w:rsidRDefault="00A94DE6">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1年，通江县洪口镇董溪小学政府采购支出总额0万元。授予中小企业合同金额0万元。</w:t>
      </w:r>
    </w:p>
    <w:p w14:paraId="0B265541" w14:textId="77777777" w:rsidR="007512C8" w:rsidRDefault="00A94DE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2" w:name="_Toc15377224"/>
      <w:r>
        <w:rPr>
          <w:rFonts w:ascii="仿宋" w:eastAsia="仿宋" w:hAnsi="仿宋" w:hint="eastAsia"/>
          <w:b/>
          <w:color w:val="000000"/>
          <w:sz w:val="32"/>
          <w:szCs w:val="32"/>
        </w:rPr>
        <w:t>（三）国有资产占有使用情况</w:t>
      </w:r>
      <w:bookmarkEnd w:id="72"/>
    </w:p>
    <w:p w14:paraId="58A14AE5" w14:textId="77777777" w:rsidR="007512C8" w:rsidRDefault="00A94DE6">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w:t>
      </w:r>
      <w:r>
        <w:rPr>
          <w:rFonts w:ascii="仿宋_GB2312" w:eastAsia="仿宋_GB2312" w:hint="eastAsia"/>
          <w:color w:val="000000"/>
          <w:sz w:val="32"/>
          <w:szCs w:val="32"/>
        </w:rPr>
        <w:t>1年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日，通江县洪口镇董溪小学共有车辆0辆，单价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14:paraId="3EC31A71" w14:textId="77777777" w:rsidR="007512C8" w:rsidRDefault="00A94DE6">
      <w:pPr>
        <w:adjustRightInd w:val="0"/>
        <w:snapToGrid w:val="0"/>
        <w:spacing w:line="560" w:lineRule="exact"/>
        <w:ind w:left="640"/>
        <w:rPr>
          <w:rFonts w:ascii="仿宋" w:eastAsia="仿宋" w:hAnsi="仿宋"/>
          <w:b/>
          <w:color w:val="000000"/>
          <w:sz w:val="32"/>
          <w:szCs w:val="32"/>
        </w:rPr>
      </w:pPr>
      <w:r>
        <w:rPr>
          <w:rFonts w:ascii="仿宋" w:eastAsia="仿宋" w:hAnsi="仿宋" w:hint="eastAsia"/>
          <w:b/>
          <w:color w:val="000000"/>
          <w:sz w:val="32"/>
          <w:szCs w:val="32"/>
        </w:rPr>
        <w:t>（四）预算绩效管理情况</w:t>
      </w:r>
    </w:p>
    <w:p w14:paraId="5DDA466D" w14:textId="77777777" w:rsidR="007512C8" w:rsidRDefault="00A94D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学前教育资助”“义教家庭经济困难学生生活补助”“义教学生营养餐”“义教学生免作业本费”“校舍维修”“扶贫”“义教奖补”“公用经费”等8个项目开展了预算事前绩效评估，对8个项目编制了绩效目标，预算执行过程中，选取5个项目开展绩效监控，年终执行完毕后，对5个</w:t>
      </w:r>
      <w:r>
        <w:rPr>
          <w:rFonts w:ascii="仿宋_GB2312" w:eastAsia="仿宋_GB2312" w:hAnsi="仿宋_GB2312" w:cs="仿宋_GB2312" w:hint="eastAsia"/>
          <w:sz w:val="32"/>
          <w:szCs w:val="32"/>
        </w:rPr>
        <w:lastRenderedPageBreak/>
        <w:t>项目开展了绩效目标完成情况自评。</w:t>
      </w:r>
    </w:p>
    <w:p w14:paraId="19CCBA96" w14:textId="77777777" w:rsidR="007512C8" w:rsidRDefault="00A94DE6">
      <w:pPr>
        <w:adjustRightInd w:val="0"/>
        <w:snapToGrid w:val="0"/>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和项目支出开展绩效自评，从评价情况来看，我校2021年度整体支出绩效目标自评得分96分。在日常运行中，加强工资福利支出管理，确保及时足额兑现；加强学校日常管理，保障学校正常运转支出。</w:t>
      </w:r>
    </w:p>
    <w:p w14:paraId="5E1ED10D" w14:textId="77777777" w:rsidR="007512C8" w:rsidRDefault="00A94DE6">
      <w:pPr>
        <w:numPr>
          <w:ilvl w:val="0"/>
          <w:numId w:val="18"/>
        </w:numPr>
        <w:tabs>
          <w:tab w:val="left" w:pos="312"/>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1年度部门决算中反映“学前教育资助”“义教家庭经济困难学生生活补助”“免作业本”“义教学生营养餐”“扶贫”等5个项目绩效目标实际完成情况。</w:t>
      </w:r>
    </w:p>
    <w:p w14:paraId="5F46C147" w14:textId="77777777" w:rsidR="007512C8" w:rsidRDefault="00A94D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前教育资助项目绩效目标完成情况综述。项目全年预算数为2.9万元，执行数为2.9万元，完成预算的100%。通过项目实施，保障学前教育阶段学生得到资助。下一步改进措施：继续宣传国家资助政策，办人民满意教育。</w:t>
      </w:r>
    </w:p>
    <w:p w14:paraId="3871ADAA" w14:textId="77777777" w:rsidR="007512C8" w:rsidRDefault="00A94D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义教家庭经济困难学生生活补助项目绩效目标完成情况综述。项目全年预算数为0.69万元，执行数为0.69万元，完成预算的100%。通过项目实施，保障国家惠民政策足额按时发放到位，人民增收。下一步改进措施：继续加强资金管理，加大宣传国家资助政策，办人民满意教育。</w:t>
      </w:r>
    </w:p>
    <w:p w14:paraId="7C2029AC" w14:textId="77777777" w:rsidR="007512C8" w:rsidRDefault="00A94D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义教学生营养餐项目绩效目标完成情况综述。项目全年预算数为10.47万元，执行数为10.47万元，完成预算的100%。通过项目实施，保障学前教育阶段学生得到资助。下一步改进措施：继续加强资金管理，加大宣传国家资助政策，办人民满意教育。</w:t>
      </w:r>
    </w:p>
    <w:p w14:paraId="78EBA04B" w14:textId="77777777" w:rsidR="007512C8" w:rsidRDefault="00A94DE6">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lastRenderedPageBreak/>
        <w:t>（4）扶贫项目绩效目标完成情况综述。项目全年预算数为0.5万元，执行数为0.5万元，完成预算的100%。通过项目实施，保障了驻村干部的差旅费和办公支出，充分调动了扶贫干部积极性，驻村干部工作有序开展，高质量完成，产生较好的社会效益，严格执行目标管理，充分保障扶贫工作正常开展。下一步改进措施：继续加强对驻村干部的管理和考核。</w:t>
      </w:r>
    </w:p>
    <w:p w14:paraId="02716459" w14:textId="77777777" w:rsidR="007512C8" w:rsidRDefault="007512C8">
      <w:pPr>
        <w:spacing w:line="580" w:lineRule="exact"/>
        <w:ind w:firstLineChars="200" w:firstLine="640"/>
        <w:rPr>
          <w:rFonts w:ascii="仿宋_GB2312" w:eastAsia="仿宋_GB2312" w:hAnsi="仿宋_GB2312" w:cs="仿宋_GB2312"/>
          <w:sz w:val="32"/>
          <w:szCs w:val="32"/>
        </w:rPr>
      </w:pPr>
    </w:p>
    <w:p w14:paraId="53234AA0" w14:textId="77777777" w:rsidR="007512C8" w:rsidRDefault="007512C8">
      <w:pPr>
        <w:spacing w:line="580" w:lineRule="exact"/>
        <w:ind w:firstLineChars="200" w:firstLine="640"/>
        <w:rPr>
          <w:rFonts w:ascii="仿宋_GB2312" w:eastAsia="仿宋_GB2312" w:hAnsi="仿宋_GB2312" w:cs="仿宋_GB2312"/>
          <w:sz w:val="32"/>
          <w:szCs w:val="32"/>
        </w:rPr>
      </w:pPr>
    </w:p>
    <w:p w14:paraId="0BF2C0FC" w14:textId="77777777" w:rsidR="007512C8" w:rsidRDefault="007512C8">
      <w:pPr>
        <w:spacing w:line="580" w:lineRule="exact"/>
        <w:ind w:firstLineChars="200" w:firstLine="640"/>
        <w:rPr>
          <w:rFonts w:ascii="仿宋_GB2312" w:eastAsia="仿宋_GB2312" w:hAnsi="仿宋_GB2312" w:cs="仿宋_GB2312"/>
          <w:sz w:val="32"/>
          <w:szCs w:val="32"/>
        </w:rPr>
      </w:pPr>
    </w:p>
    <w:p w14:paraId="7AE23A64" w14:textId="77777777" w:rsidR="007512C8" w:rsidRDefault="007512C8">
      <w:pPr>
        <w:spacing w:line="580" w:lineRule="exact"/>
        <w:ind w:firstLineChars="200" w:firstLine="640"/>
        <w:rPr>
          <w:rFonts w:ascii="仿宋_GB2312" w:eastAsia="仿宋_GB2312" w:hAnsi="仿宋_GB2312" w:cs="仿宋_GB2312"/>
          <w:sz w:val="32"/>
          <w:szCs w:val="32"/>
        </w:rPr>
      </w:pPr>
    </w:p>
    <w:p w14:paraId="53E70D08" w14:textId="77777777" w:rsidR="007512C8" w:rsidRDefault="007512C8">
      <w:pPr>
        <w:spacing w:line="580" w:lineRule="exact"/>
        <w:ind w:firstLineChars="200" w:firstLine="640"/>
        <w:rPr>
          <w:rFonts w:ascii="仿宋_GB2312" w:eastAsia="仿宋_GB2312" w:hAnsi="仿宋_GB2312" w:cs="仿宋_GB2312"/>
          <w:sz w:val="32"/>
          <w:szCs w:val="32"/>
        </w:rPr>
      </w:pPr>
    </w:p>
    <w:p w14:paraId="61EBCBBD" w14:textId="77777777" w:rsidR="007512C8" w:rsidRDefault="007512C8">
      <w:pPr>
        <w:spacing w:line="580" w:lineRule="exact"/>
        <w:ind w:firstLineChars="200" w:firstLine="640"/>
        <w:rPr>
          <w:rFonts w:ascii="仿宋_GB2312" w:eastAsia="仿宋_GB2312" w:hAnsi="仿宋_GB2312" w:cs="仿宋_GB2312"/>
          <w:sz w:val="32"/>
          <w:szCs w:val="32"/>
        </w:rPr>
      </w:pPr>
    </w:p>
    <w:p w14:paraId="2DF3F7B7" w14:textId="77777777" w:rsidR="007512C8" w:rsidRDefault="007512C8">
      <w:pPr>
        <w:spacing w:line="580" w:lineRule="exact"/>
        <w:ind w:firstLineChars="200" w:firstLine="640"/>
        <w:rPr>
          <w:rFonts w:ascii="仿宋_GB2312" w:eastAsia="仿宋_GB2312" w:hAnsi="仿宋_GB2312" w:cs="仿宋_GB2312"/>
          <w:sz w:val="32"/>
          <w:szCs w:val="32"/>
        </w:rPr>
      </w:pPr>
    </w:p>
    <w:p w14:paraId="0372EA19" w14:textId="77777777" w:rsidR="007512C8" w:rsidRDefault="007512C8">
      <w:pPr>
        <w:spacing w:line="580" w:lineRule="exact"/>
        <w:ind w:firstLineChars="200" w:firstLine="640"/>
        <w:rPr>
          <w:rFonts w:ascii="仿宋_GB2312" w:eastAsia="仿宋_GB2312" w:hAnsi="仿宋_GB2312" w:cs="仿宋_GB2312"/>
          <w:sz w:val="32"/>
          <w:szCs w:val="32"/>
        </w:rPr>
      </w:pPr>
    </w:p>
    <w:p w14:paraId="6A8B608D" w14:textId="77777777" w:rsidR="007512C8" w:rsidRDefault="007512C8">
      <w:pPr>
        <w:pStyle w:val="a6"/>
        <w:spacing w:before="93"/>
        <w:rPr>
          <w:rFonts w:hAnsi="仿宋_GB2312" w:cs="仿宋_GB2312"/>
          <w:sz w:val="32"/>
          <w:szCs w:val="32"/>
        </w:rPr>
      </w:pPr>
    </w:p>
    <w:tbl>
      <w:tblPr>
        <w:tblpPr w:leftFromText="180" w:rightFromText="180" w:vertAnchor="text" w:horzAnchor="page" w:tblpXSpec="center" w:tblpY="423"/>
        <w:tblOverlap w:val="never"/>
        <w:tblW w:w="0" w:type="auto"/>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7512C8" w14:paraId="30A13358"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0003E628" w14:textId="77777777" w:rsidR="007512C8" w:rsidRDefault="00A94DE6">
            <w:pPr>
              <w:widowControl/>
              <w:ind w:firstLineChars="900" w:firstLine="3253"/>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7512C8" w14:paraId="71AC7182"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3B9442"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B36EC0"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学前教育资助</w:t>
            </w:r>
          </w:p>
        </w:tc>
      </w:tr>
      <w:tr w:rsidR="007512C8" w14:paraId="4EDA95CC"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8B81CB"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FF513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通江县洪口镇董溪小学</w:t>
            </w:r>
          </w:p>
        </w:tc>
      </w:tr>
      <w:tr w:rsidR="007512C8" w14:paraId="5FB53409"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B19A83"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预算执行情</w:t>
            </w:r>
            <w:r>
              <w:rPr>
                <w:rFonts w:ascii="宋体" w:hAnsi="宋体" w:cs="宋体" w:hint="eastAsia"/>
                <w:color w:val="000000"/>
                <w:kern w:val="0"/>
                <w:sz w:val="24"/>
              </w:rPr>
              <w:lastRenderedPageBreak/>
              <w:t>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81608A"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617CE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2.9万元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00890B"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966BE0"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2.9万元</w:t>
            </w:r>
          </w:p>
        </w:tc>
      </w:tr>
      <w:tr w:rsidR="007512C8" w14:paraId="564B102E"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59A17EF" w14:textId="77777777" w:rsidR="007512C8" w:rsidRDefault="007512C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395146D"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3D62F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2.9万元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09FDCF"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15ADFDE"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2.9万元</w:t>
            </w:r>
          </w:p>
        </w:tc>
      </w:tr>
      <w:tr w:rsidR="007512C8" w14:paraId="04DCE3AB" w14:textId="77777777">
        <w:trPr>
          <w:trHeight w:val="537"/>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B887F6" w14:textId="77777777" w:rsidR="007512C8" w:rsidRDefault="007512C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449446"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F92C3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9219A95"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9344236" w14:textId="77777777" w:rsidR="007512C8" w:rsidRDefault="00A94DE6">
            <w:pPr>
              <w:jc w:val="center"/>
              <w:rPr>
                <w:rFonts w:ascii="宋体" w:cs="宋体"/>
                <w:color w:val="000000"/>
                <w:sz w:val="24"/>
              </w:rPr>
            </w:pPr>
            <w:r>
              <w:rPr>
                <w:rFonts w:ascii="宋体" w:cs="宋体" w:hint="eastAsia"/>
                <w:color w:val="000000"/>
                <w:sz w:val="24"/>
              </w:rPr>
              <w:t>0</w:t>
            </w:r>
          </w:p>
        </w:tc>
      </w:tr>
      <w:tr w:rsidR="007512C8" w14:paraId="6B351DD7"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16C6A1"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9CEC81B"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DFA7CC"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512C8" w14:paraId="6124E9AF"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C6AE0C" w14:textId="77777777" w:rsidR="007512C8" w:rsidRDefault="007512C8">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1006C2" w14:textId="77777777" w:rsidR="007512C8" w:rsidRDefault="00A94DE6">
            <w:pPr>
              <w:widowControl/>
              <w:jc w:val="left"/>
              <w:textAlignment w:val="center"/>
              <w:rPr>
                <w:rFonts w:ascii="宋体" w:cs="宋体"/>
                <w:color w:val="000000"/>
                <w:sz w:val="24"/>
              </w:rPr>
            </w:pPr>
            <w:r>
              <w:rPr>
                <w:rFonts w:ascii="宋体" w:cs="宋体" w:hint="eastAsia"/>
                <w:color w:val="000000"/>
                <w:sz w:val="24"/>
              </w:rPr>
              <w:t>保障幼儿园学生的基本学习及正常的生活秩序。</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E018D1" w14:textId="77777777" w:rsidR="007512C8" w:rsidRDefault="00A94DE6">
            <w:pPr>
              <w:widowControl/>
              <w:jc w:val="left"/>
              <w:textAlignment w:val="center"/>
              <w:rPr>
                <w:rFonts w:ascii="宋体" w:cs="宋体"/>
                <w:color w:val="000000"/>
                <w:sz w:val="24"/>
              </w:rPr>
            </w:pPr>
            <w:r>
              <w:rPr>
                <w:rFonts w:ascii="宋体" w:cs="宋体" w:hint="eastAsia"/>
                <w:color w:val="000000"/>
                <w:sz w:val="24"/>
              </w:rPr>
              <w:t>保障幼儿园学生的基本学习及正常的生活秩序。</w:t>
            </w:r>
          </w:p>
        </w:tc>
      </w:tr>
      <w:tr w:rsidR="007512C8" w14:paraId="00A38932"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6025BDA8" w14:textId="77777777" w:rsidR="007512C8" w:rsidRDefault="00A94DE6">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E9C321"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EF8E72"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D3893DE"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E8D673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BD9255"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7512C8" w14:paraId="608605AF"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CD2ED20"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DFB3AC"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AFCCB0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059F2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B7DD0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≥16人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9A66BE5"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≥16人</w:t>
            </w:r>
          </w:p>
        </w:tc>
      </w:tr>
      <w:tr w:rsidR="007512C8" w14:paraId="6C7A4A85"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094EE15"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7E577F"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EF81F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5AEBD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学前教育资金支出率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15F5D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84FA1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10371916"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A89C32F"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11A716"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43B5A1" w14:textId="77777777" w:rsidR="007512C8" w:rsidRDefault="00A94DE6">
            <w:pPr>
              <w:widowControl/>
              <w:jc w:val="center"/>
              <w:textAlignment w:val="center"/>
              <w:rPr>
                <w:rFonts w:ascii="宋体" w:cs="宋体"/>
                <w:color w:val="000000"/>
                <w:sz w:val="24"/>
              </w:rPr>
            </w:pPr>
            <w:r w:rsidRPr="00283F57">
              <w:rPr>
                <w:rFonts w:ascii="宋体" w:cs="宋体" w:hint="eastAsia"/>
                <w:color w:val="000000"/>
                <w:sz w:val="24"/>
                <w:u w:val="thick" w:color="FFB03A"/>
                <w:shd w:val="clear" w:color="auto" w:fill="FFEFD8"/>
              </w:rPr>
              <w:t>时效</w:t>
            </w: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9BDC00" w14:textId="77777777" w:rsidR="007512C8" w:rsidRDefault="00A94DE6">
            <w:pPr>
              <w:widowControl/>
              <w:jc w:val="left"/>
              <w:textAlignment w:val="center"/>
              <w:rPr>
                <w:rFonts w:ascii="宋体" w:cs="宋体"/>
                <w:color w:val="000000"/>
                <w:sz w:val="24"/>
              </w:rPr>
            </w:pPr>
            <w:r>
              <w:rPr>
                <w:rFonts w:ascii="宋体" w:cs="宋体" w:hint="eastAsia"/>
                <w:color w:val="000000"/>
                <w:sz w:val="24"/>
              </w:rPr>
              <w:t>学生各项资助发放及时率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53B5C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672767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19171057"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CCA13CC"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66326E" w14:textId="77777777" w:rsidR="007512C8" w:rsidRDefault="00A94DE6">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A97E1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56901E"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学前教育资金成本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EE3BA6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≥2.9万元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738DE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≥2.9万元</w:t>
            </w:r>
          </w:p>
        </w:tc>
      </w:tr>
      <w:tr w:rsidR="007512C8" w14:paraId="6CA0A728"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4DA8909"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C7F748"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8667D45" w14:textId="77777777" w:rsidR="007512C8" w:rsidRDefault="007512C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EE07A22" w14:textId="77777777" w:rsidR="007512C8" w:rsidRDefault="007512C8">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BA61C9" w14:textId="77777777" w:rsidR="007512C8" w:rsidRDefault="007512C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D464A63" w14:textId="77777777" w:rsidR="007512C8" w:rsidRDefault="007512C8">
            <w:pPr>
              <w:widowControl/>
              <w:jc w:val="center"/>
              <w:textAlignment w:val="center"/>
              <w:rPr>
                <w:rFonts w:ascii="宋体" w:cs="宋体"/>
                <w:color w:val="000000"/>
                <w:sz w:val="24"/>
              </w:rPr>
            </w:pPr>
          </w:p>
        </w:tc>
      </w:tr>
      <w:tr w:rsidR="007512C8" w14:paraId="772ADB83"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A3998A6"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A20088"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7FB2E4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经济效益</w:t>
            </w:r>
          </w:p>
          <w:p w14:paraId="2A2B67E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E3F054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B968C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≥1500元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DF47B4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≥1500元</w:t>
            </w:r>
          </w:p>
        </w:tc>
      </w:tr>
      <w:tr w:rsidR="007512C8" w14:paraId="3682A271"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23426AD"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BC9EE0"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027E406"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社会效益</w:t>
            </w:r>
          </w:p>
          <w:p w14:paraId="65637C3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A03E9D"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8EEC9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16673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7D0983CD"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C9EA463"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1553E9" w14:textId="77777777" w:rsidR="007512C8" w:rsidRDefault="00A94DE6">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6410BB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86ACE2E" w14:textId="77777777" w:rsidR="007512C8" w:rsidRDefault="00A94DE6">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74BA1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13D61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长期</w:t>
            </w:r>
          </w:p>
        </w:tc>
      </w:tr>
      <w:tr w:rsidR="007512C8" w14:paraId="19459CA8"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1124016"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318C7E"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BE7AB6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服务对象</w:t>
            </w:r>
          </w:p>
          <w:p w14:paraId="61A71190"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59B34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3F8F3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6655A4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bl>
    <w:p w14:paraId="1E978F5B" w14:textId="77777777" w:rsidR="007512C8" w:rsidRDefault="007512C8">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0" w:type="auto"/>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7512C8" w14:paraId="7AFF90C9"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376363FC" w14:textId="77777777" w:rsidR="007512C8" w:rsidRDefault="00A94DE6">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7512C8" w14:paraId="3C682F8B"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6271D8"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0B64B0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家庭经济困难学生生活补助</w:t>
            </w:r>
          </w:p>
        </w:tc>
      </w:tr>
      <w:tr w:rsidR="007512C8" w14:paraId="4C259D3D"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F4BA98"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EA71D8D"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通江县洪口镇董溪小学</w:t>
            </w:r>
          </w:p>
        </w:tc>
      </w:tr>
      <w:tr w:rsidR="007512C8" w14:paraId="7E5621B4"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0E0008"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62408B2"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6E940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0.69万元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323BBF"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2AC86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0.69万元</w:t>
            </w:r>
          </w:p>
        </w:tc>
      </w:tr>
      <w:tr w:rsidR="007512C8" w14:paraId="4F1BEBB7"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57E8E1" w14:textId="77777777" w:rsidR="007512C8" w:rsidRDefault="007512C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C8DEE8F"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05B03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0.69万元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146777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61D45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0.69万元</w:t>
            </w:r>
          </w:p>
        </w:tc>
      </w:tr>
      <w:tr w:rsidR="007512C8" w14:paraId="02AC356A"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2EB636" w14:textId="77777777" w:rsidR="007512C8" w:rsidRDefault="007512C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113F5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4B79AB0"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B6209D"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00DF63D" w14:textId="77777777" w:rsidR="007512C8" w:rsidRDefault="00A94DE6">
            <w:pPr>
              <w:jc w:val="center"/>
              <w:rPr>
                <w:rFonts w:ascii="宋体" w:cs="宋体"/>
                <w:color w:val="000000"/>
                <w:sz w:val="24"/>
              </w:rPr>
            </w:pPr>
            <w:r>
              <w:rPr>
                <w:rFonts w:ascii="宋体" w:cs="宋体" w:hint="eastAsia"/>
                <w:color w:val="000000"/>
                <w:sz w:val="24"/>
              </w:rPr>
              <w:t>0</w:t>
            </w:r>
          </w:p>
        </w:tc>
      </w:tr>
      <w:tr w:rsidR="007512C8" w14:paraId="55F09FF6"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89E04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B6DC32E"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E5C62E"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512C8" w14:paraId="55D092D2"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3584A0" w14:textId="77777777" w:rsidR="007512C8" w:rsidRDefault="007512C8">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2DA2F4" w14:textId="77777777" w:rsidR="007512C8" w:rsidRDefault="00A94DE6">
            <w:pPr>
              <w:widowControl/>
              <w:jc w:val="left"/>
              <w:textAlignment w:val="center"/>
              <w:rPr>
                <w:rFonts w:ascii="宋体" w:cs="宋体"/>
                <w:color w:val="000000"/>
                <w:sz w:val="24"/>
              </w:rPr>
            </w:pPr>
            <w:r>
              <w:rPr>
                <w:rFonts w:ascii="宋体" w:cs="宋体" w:hint="eastAsia"/>
                <w:color w:val="000000"/>
                <w:sz w:val="24"/>
              </w:rPr>
              <w:t>保障家庭经济困难学生的基本生活。</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D1204A" w14:textId="77777777" w:rsidR="007512C8" w:rsidRDefault="00A94DE6">
            <w:pPr>
              <w:widowControl/>
              <w:jc w:val="left"/>
              <w:textAlignment w:val="center"/>
              <w:rPr>
                <w:rFonts w:ascii="宋体" w:cs="宋体"/>
                <w:color w:val="000000"/>
                <w:sz w:val="24"/>
              </w:rPr>
            </w:pPr>
            <w:r>
              <w:rPr>
                <w:rFonts w:ascii="宋体" w:cs="宋体" w:hint="eastAsia"/>
                <w:color w:val="000000"/>
                <w:sz w:val="24"/>
              </w:rPr>
              <w:t>保障家庭经济困难学生的基本生活。</w:t>
            </w:r>
          </w:p>
        </w:tc>
      </w:tr>
      <w:tr w:rsidR="007512C8" w14:paraId="73EC0D6D"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3D9D5742" w14:textId="77777777" w:rsidR="007512C8" w:rsidRDefault="00A94DE6">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8295811"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5245CE4"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0C7311"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A71DA8"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297EA4"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7512C8" w14:paraId="274F9EF8"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1CC031D"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A03465"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06DDC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57637DD"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49F1C6"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≥30人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6CD26A0"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≥30人</w:t>
            </w:r>
          </w:p>
        </w:tc>
      </w:tr>
      <w:tr w:rsidR="007512C8" w14:paraId="7680AABE"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4925794"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D36872E"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ECD550"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C04398" w14:textId="77777777" w:rsidR="007512C8" w:rsidRDefault="00A94DE6">
            <w:pPr>
              <w:widowControl/>
              <w:jc w:val="left"/>
              <w:textAlignment w:val="center"/>
              <w:rPr>
                <w:rFonts w:ascii="宋体" w:cs="宋体"/>
                <w:color w:val="000000"/>
                <w:sz w:val="24"/>
              </w:rPr>
            </w:pPr>
            <w:r>
              <w:rPr>
                <w:rFonts w:ascii="宋体" w:cs="宋体" w:hint="eastAsia"/>
                <w:color w:val="000000"/>
                <w:sz w:val="24"/>
              </w:rPr>
              <w:t>家庭经济困难学生生活补助支出率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EDD66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447832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37FB9DDB"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12320DA"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BB01F56"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EAF25C6" w14:textId="77777777" w:rsidR="007512C8" w:rsidRDefault="00A94DE6">
            <w:pPr>
              <w:widowControl/>
              <w:jc w:val="center"/>
              <w:textAlignment w:val="center"/>
              <w:rPr>
                <w:rFonts w:ascii="宋体" w:cs="宋体"/>
                <w:color w:val="000000"/>
                <w:sz w:val="24"/>
              </w:rPr>
            </w:pPr>
            <w:r w:rsidRPr="00283F57">
              <w:rPr>
                <w:rFonts w:ascii="宋体" w:cs="宋体" w:hint="eastAsia"/>
                <w:color w:val="000000"/>
                <w:sz w:val="24"/>
                <w:u w:val="thick" w:color="FFB03A"/>
                <w:shd w:val="clear" w:color="auto" w:fill="FFEFD8"/>
              </w:rPr>
              <w:t>时效</w:t>
            </w: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048D667" w14:textId="77777777" w:rsidR="007512C8" w:rsidRDefault="00A94DE6">
            <w:pPr>
              <w:widowControl/>
              <w:jc w:val="left"/>
              <w:textAlignment w:val="center"/>
              <w:rPr>
                <w:rFonts w:ascii="宋体" w:cs="宋体"/>
                <w:color w:val="000000"/>
                <w:sz w:val="24"/>
              </w:rPr>
            </w:pPr>
            <w:r>
              <w:rPr>
                <w:rFonts w:ascii="宋体" w:cs="宋体" w:hint="eastAsia"/>
                <w:color w:val="000000"/>
                <w:sz w:val="24"/>
              </w:rPr>
              <w:t>学生各项资助发放及时率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55ED1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760DC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7E222DDA"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AE39920"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762DCE" w14:textId="77777777" w:rsidR="007512C8" w:rsidRDefault="00A94DE6">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8C7EEC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91F67C8" w14:textId="77777777" w:rsidR="007512C8" w:rsidRDefault="00A94DE6">
            <w:pPr>
              <w:widowControl/>
              <w:jc w:val="left"/>
              <w:textAlignment w:val="center"/>
              <w:rPr>
                <w:rFonts w:ascii="宋体" w:cs="宋体"/>
                <w:color w:val="000000"/>
                <w:sz w:val="24"/>
              </w:rPr>
            </w:pPr>
            <w:r>
              <w:rPr>
                <w:rFonts w:ascii="宋体" w:cs="宋体" w:hint="eastAsia"/>
                <w:color w:val="000000"/>
                <w:sz w:val="24"/>
              </w:rPr>
              <w:t>家庭经济困难学生生活补助成本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DD65A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≥0.69万元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91BD90"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≥0.69万元</w:t>
            </w:r>
          </w:p>
        </w:tc>
      </w:tr>
      <w:tr w:rsidR="007512C8" w14:paraId="147938E0"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045FDCF"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269A2F"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F5C875" w14:textId="77777777" w:rsidR="007512C8" w:rsidRDefault="007512C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F17E802" w14:textId="77777777" w:rsidR="007512C8" w:rsidRDefault="007512C8">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32C66ED" w14:textId="77777777" w:rsidR="007512C8" w:rsidRDefault="007512C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754F8A" w14:textId="77777777" w:rsidR="007512C8" w:rsidRDefault="007512C8">
            <w:pPr>
              <w:widowControl/>
              <w:jc w:val="center"/>
              <w:textAlignment w:val="center"/>
              <w:rPr>
                <w:rFonts w:ascii="宋体" w:cs="宋体"/>
                <w:color w:val="000000"/>
                <w:sz w:val="24"/>
              </w:rPr>
            </w:pPr>
          </w:p>
        </w:tc>
      </w:tr>
      <w:tr w:rsidR="007512C8" w14:paraId="1572D0B0"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987B7C1"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6A11A71"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D8024C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经济效益</w:t>
            </w:r>
          </w:p>
          <w:p w14:paraId="181014A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F51825"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AC163D"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≥250元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DDF0FD"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≥250元</w:t>
            </w:r>
          </w:p>
        </w:tc>
      </w:tr>
      <w:tr w:rsidR="007512C8" w14:paraId="255239B3"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0BC9AF2"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9119CC"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975F8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社会效益</w:t>
            </w:r>
          </w:p>
          <w:p w14:paraId="1D38B5A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9CB76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E35DDE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8F238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0D2EDF0D"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E7C4B16"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597AA2" w14:textId="77777777" w:rsidR="007512C8" w:rsidRDefault="00A94DE6">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C28B6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6B574D" w14:textId="77777777" w:rsidR="007512C8" w:rsidRDefault="00A94DE6">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B00C6C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D623F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长期</w:t>
            </w:r>
          </w:p>
        </w:tc>
      </w:tr>
      <w:tr w:rsidR="007512C8" w14:paraId="006C35E6"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2FB629"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36C24D3"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6CD9C0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服务对象</w:t>
            </w:r>
          </w:p>
          <w:p w14:paraId="68E694D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E840E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90F17D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311796D"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4B62EF53"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525C703A" w14:textId="77777777" w:rsidR="007512C8" w:rsidRDefault="007512C8">
            <w:pPr>
              <w:widowControl/>
              <w:jc w:val="center"/>
              <w:textAlignment w:val="center"/>
              <w:rPr>
                <w:rFonts w:ascii="宋体" w:hAnsi="宋体" w:cs="宋体"/>
                <w:b/>
                <w:bCs/>
                <w:color w:val="000000"/>
                <w:kern w:val="0"/>
                <w:sz w:val="36"/>
                <w:szCs w:val="36"/>
              </w:rPr>
            </w:pPr>
          </w:p>
          <w:p w14:paraId="3F4A3956" w14:textId="77777777" w:rsidR="007512C8" w:rsidRDefault="007512C8">
            <w:pPr>
              <w:widowControl/>
              <w:jc w:val="center"/>
              <w:textAlignment w:val="center"/>
              <w:rPr>
                <w:rFonts w:ascii="宋体" w:hAnsi="宋体" w:cs="宋体"/>
                <w:b/>
                <w:bCs/>
                <w:color w:val="000000"/>
                <w:kern w:val="0"/>
                <w:sz w:val="36"/>
                <w:szCs w:val="36"/>
              </w:rPr>
            </w:pPr>
          </w:p>
          <w:p w14:paraId="1D867C80" w14:textId="77777777" w:rsidR="007512C8" w:rsidRDefault="00A94DE6">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7512C8" w14:paraId="3172D522"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841F2A"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AC6A3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学生营养餐</w:t>
            </w:r>
          </w:p>
        </w:tc>
      </w:tr>
      <w:tr w:rsidR="007512C8" w14:paraId="6C2EE870"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675272"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D291C5"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通江县洪口镇董溪小学</w:t>
            </w:r>
          </w:p>
        </w:tc>
      </w:tr>
      <w:tr w:rsidR="007512C8" w14:paraId="0EE12301"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E98018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87F872A"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71180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10.47万元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B44A44"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F91FE9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10.47万元</w:t>
            </w:r>
          </w:p>
        </w:tc>
      </w:tr>
      <w:tr w:rsidR="007512C8" w14:paraId="7E75947A"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0894A8" w14:textId="77777777" w:rsidR="007512C8" w:rsidRDefault="007512C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3BF32E"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ED192E" w14:textId="77777777" w:rsidR="007512C8" w:rsidRDefault="00A94DE6">
            <w:pPr>
              <w:widowControl/>
              <w:ind w:firstLineChars="300" w:firstLine="720"/>
              <w:textAlignment w:val="center"/>
              <w:rPr>
                <w:rFonts w:ascii="宋体" w:cs="宋体"/>
                <w:color w:val="000000"/>
                <w:sz w:val="24"/>
              </w:rPr>
            </w:pPr>
            <w:r>
              <w:rPr>
                <w:rFonts w:ascii="宋体" w:cs="宋体" w:hint="eastAsia"/>
                <w:color w:val="000000"/>
                <w:sz w:val="24"/>
              </w:rPr>
              <w:t>10.47万元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EBE203"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64A60E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10.47万元</w:t>
            </w:r>
          </w:p>
        </w:tc>
      </w:tr>
      <w:tr w:rsidR="007512C8" w14:paraId="0DD52EA8"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CDFC7C" w14:textId="77777777" w:rsidR="007512C8" w:rsidRDefault="007512C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5C1E1B"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4FBAB6E"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EC689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75233A" w14:textId="77777777" w:rsidR="007512C8" w:rsidRDefault="00A94DE6">
            <w:pPr>
              <w:jc w:val="center"/>
              <w:rPr>
                <w:rFonts w:ascii="宋体" w:cs="宋体"/>
                <w:color w:val="000000"/>
                <w:sz w:val="24"/>
              </w:rPr>
            </w:pPr>
            <w:r>
              <w:rPr>
                <w:rFonts w:ascii="宋体" w:cs="宋体" w:hint="eastAsia"/>
                <w:color w:val="000000"/>
                <w:sz w:val="24"/>
              </w:rPr>
              <w:t>0</w:t>
            </w:r>
          </w:p>
        </w:tc>
      </w:tr>
      <w:tr w:rsidR="007512C8" w14:paraId="1B1BA717"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66B9A8E"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1503EB"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644090B"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512C8" w14:paraId="3C841DEB"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E5EAC2" w14:textId="77777777" w:rsidR="007512C8" w:rsidRDefault="007512C8">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6BE04E" w14:textId="77777777" w:rsidR="007512C8" w:rsidRDefault="00A94DE6">
            <w:pPr>
              <w:widowControl/>
              <w:jc w:val="left"/>
              <w:textAlignment w:val="center"/>
              <w:rPr>
                <w:rFonts w:ascii="宋体" w:cs="宋体"/>
                <w:color w:val="000000"/>
                <w:sz w:val="24"/>
              </w:rPr>
            </w:pPr>
            <w:r>
              <w:rPr>
                <w:rFonts w:ascii="宋体" w:cs="宋体" w:hint="eastAsia"/>
                <w:color w:val="000000"/>
                <w:sz w:val="24"/>
              </w:rPr>
              <w:t>保障义务教育阶段学生营养餐支出。</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688E348" w14:textId="77777777" w:rsidR="007512C8" w:rsidRDefault="00A94DE6">
            <w:pPr>
              <w:widowControl/>
              <w:jc w:val="left"/>
              <w:textAlignment w:val="center"/>
              <w:rPr>
                <w:rFonts w:ascii="宋体" w:cs="宋体"/>
                <w:color w:val="000000"/>
                <w:sz w:val="24"/>
              </w:rPr>
            </w:pPr>
            <w:r>
              <w:rPr>
                <w:rFonts w:ascii="宋体" w:cs="宋体" w:hint="eastAsia"/>
                <w:color w:val="000000"/>
                <w:sz w:val="24"/>
              </w:rPr>
              <w:t>保障义务教育阶段学生营养餐支出。</w:t>
            </w:r>
          </w:p>
        </w:tc>
      </w:tr>
      <w:tr w:rsidR="007512C8" w14:paraId="378E20FA"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337C9544" w14:textId="77777777" w:rsidR="007512C8" w:rsidRDefault="00A94DE6">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7723D3"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A6327C"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8EBC145"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626895"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52E0FC"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7512C8" w14:paraId="68EA31C8"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293F335"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E610AB"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51A56D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829DC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3EC625E"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≥52人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E868005"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≥52人</w:t>
            </w:r>
          </w:p>
        </w:tc>
      </w:tr>
      <w:tr w:rsidR="007512C8" w14:paraId="3BF44C94"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B84AA0F"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7CEA93"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23FDD3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179D8B" w14:textId="77777777" w:rsidR="007512C8" w:rsidRDefault="00A94DE6">
            <w:pPr>
              <w:widowControl/>
              <w:jc w:val="left"/>
              <w:textAlignment w:val="center"/>
              <w:rPr>
                <w:rFonts w:ascii="宋体" w:cs="宋体"/>
                <w:color w:val="000000"/>
                <w:sz w:val="24"/>
              </w:rPr>
            </w:pPr>
            <w:r>
              <w:rPr>
                <w:rFonts w:ascii="宋体" w:cs="宋体" w:hint="eastAsia"/>
                <w:color w:val="000000"/>
                <w:sz w:val="24"/>
              </w:rPr>
              <w:t>学生营养餐支出率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03A77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3BCB55"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129E32D6"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62AA31F"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CC093DC"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F53039" w14:textId="77777777" w:rsidR="007512C8" w:rsidRDefault="00A94DE6">
            <w:pPr>
              <w:widowControl/>
              <w:jc w:val="center"/>
              <w:textAlignment w:val="center"/>
              <w:rPr>
                <w:rFonts w:ascii="宋体" w:cs="宋体"/>
                <w:color w:val="000000"/>
                <w:sz w:val="24"/>
              </w:rPr>
            </w:pPr>
            <w:r w:rsidRPr="00283F57">
              <w:rPr>
                <w:rFonts w:ascii="宋体" w:cs="宋体" w:hint="eastAsia"/>
                <w:color w:val="000000"/>
                <w:sz w:val="24"/>
                <w:u w:val="thick" w:color="FFB03A"/>
                <w:shd w:val="clear" w:color="auto" w:fill="FFEFD8"/>
              </w:rPr>
              <w:t>时效</w:t>
            </w: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47B141" w14:textId="77777777" w:rsidR="007512C8" w:rsidRDefault="00A94DE6">
            <w:pPr>
              <w:widowControl/>
              <w:jc w:val="left"/>
              <w:textAlignment w:val="center"/>
              <w:rPr>
                <w:rFonts w:ascii="宋体" w:cs="宋体"/>
                <w:color w:val="000000"/>
                <w:sz w:val="24"/>
              </w:rPr>
            </w:pPr>
            <w:r>
              <w:rPr>
                <w:rFonts w:ascii="宋体" w:cs="宋体" w:hint="eastAsia"/>
                <w:color w:val="000000"/>
                <w:sz w:val="24"/>
              </w:rPr>
              <w:t>学生营养餐使用率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67ED7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0CF84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6B819A70"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A10EA32"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F571AE" w14:textId="77777777" w:rsidR="007512C8" w:rsidRDefault="00A94DE6">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17012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194AA1C" w14:textId="77777777" w:rsidR="007512C8" w:rsidRDefault="00A94DE6">
            <w:pPr>
              <w:widowControl/>
              <w:jc w:val="left"/>
              <w:textAlignment w:val="center"/>
              <w:rPr>
                <w:rFonts w:ascii="宋体" w:cs="宋体"/>
                <w:color w:val="000000"/>
                <w:sz w:val="24"/>
              </w:rPr>
            </w:pPr>
            <w:r>
              <w:rPr>
                <w:rFonts w:ascii="宋体" w:cs="宋体" w:hint="eastAsia"/>
                <w:color w:val="000000"/>
                <w:sz w:val="24"/>
              </w:rPr>
              <w:t>学生营养餐及成本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4EC5B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≥10.47万元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C03091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≥10.47万元</w:t>
            </w:r>
          </w:p>
        </w:tc>
      </w:tr>
      <w:tr w:rsidR="007512C8" w14:paraId="7A937A4A"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60EB305"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F6BC3A"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9FEF1E" w14:textId="77777777" w:rsidR="007512C8" w:rsidRDefault="007512C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A4F08C" w14:textId="77777777" w:rsidR="007512C8" w:rsidRDefault="007512C8">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ACE980" w14:textId="77777777" w:rsidR="007512C8" w:rsidRDefault="007512C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86B325" w14:textId="77777777" w:rsidR="007512C8" w:rsidRDefault="007512C8">
            <w:pPr>
              <w:widowControl/>
              <w:jc w:val="center"/>
              <w:textAlignment w:val="center"/>
              <w:rPr>
                <w:rFonts w:ascii="宋体" w:cs="宋体"/>
                <w:color w:val="000000"/>
                <w:sz w:val="24"/>
              </w:rPr>
            </w:pPr>
          </w:p>
        </w:tc>
      </w:tr>
      <w:tr w:rsidR="007512C8" w14:paraId="223973C6"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6C75FCC"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B2D2C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C4CE29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经济效益</w:t>
            </w:r>
          </w:p>
          <w:p w14:paraId="3C9D09C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8CF21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D30D55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≥800元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755B3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≥800元</w:t>
            </w:r>
          </w:p>
        </w:tc>
      </w:tr>
      <w:tr w:rsidR="007512C8" w14:paraId="566D40DD"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11B3325"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B85DF7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DACDF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社会效益</w:t>
            </w:r>
          </w:p>
          <w:p w14:paraId="1A1B7E1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C18656"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A4B516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7DE2A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6DD79F2C"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85E459D"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3A15E05" w14:textId="77777777" w:rsidR="007512C8" w:rsidRDefault="00A94DE6">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A0B25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E5B8BA" w14:textId="77777777" w:rsidR="007512C8" w:rsidRDefault="00A94DE6">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EC6F3E"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B7475C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长期</w:t>
            </w:r>
          </w:p>
        </w:tc>
      </w:tr>
      <w:tr w:rsidR="007512C8" w14:paraId="0103CC63"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023E45"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1B841A"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BA7CBA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服务对象</w:t>
            </w:r>
          </w:p>
          <w:p w14:paraId="1F3BFF2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BB8A4B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9475C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77E11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366EE8F7"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tbl>
            <w:tblPr>
              <w:tblpPr w:leftFromText="180" w:rightFromText="180" w:vertAnchor="text" w:horzAnchor="page" w:tblpXSpec="center" w:tblpY="423"/>
              <w:tblOverlap w:val="never"/>
              <w:tblW w:w="0" w:type="auto"/>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7512C8" w14:paraId="362DA549"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09C4A3F2" w14:textId="77777777" w:rsidR="007512C8" w:rsidRDefault="007512C8">
                  <w:pPr>
                    <w:widowControl/>
                    <w:jc w:val="center"/>
                    <w:textAlignment w:val="center"/>
                    <w:rPr>
                      <w:rFonts w:ascii="宋体" w:hAnsi="宋体" w:cs="宋体"/>
                      <w:b/>
                      <w:bCs/>
                      <w:color w:val="000000"/>
                      <w:kern w:val="0"/>
                      <w:sz w:val="36"/>
                      <w:szCs w:val="36"/>
                    </w:rPr>
                  </w:pPr>
                </w:p>
                <w:p w14:paraId="57D2344F" w14:textId="77777777" w:rsidR="007512C8" w:rsidRDefault="00A94DE6">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7512C8" w14:paraId="3F1E2C8F"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02AB6F1"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1B8F1B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免作业本</w:t>
                  </w:r>
                </w:p>
              </w:tc>
            </w:tr>
            <w:tr w:rsidR="007512C8" w14:paraId="3B798DB2"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A04870"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07A60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通江县洪口镇董溪小学</w:t>
                  </w:r>
                </w:p>
              </w:tc>
            </w:tr>
            <w:tr w:rsidR="007512C8" w14:paraId="5CC17DED"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13DCB1E"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A6157D"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934336"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0.18万元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86508D"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CCF436"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0.18万元</w:t>
                  </w:r>
                </w:p>
              </w:tc>
            </w:tr>
            <w:tr w:rsidR="007512C8" w14:paraId="6E7F173F"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608E3CA" w14:textId="77777777" w:rsidR="007512C8" w:rsidRDefault="007512C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E176512"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8D2F3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0.18万元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593C59"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6D2DB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0.18万元</w:t>
                  </w:r>
                </w:p>
              </w:tc>
            </w:tr>
            <w:tr w:rsidR="007512C8" w14:paraId="3767AD5E"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ABC952" w14:textId="77777777" w:rsidR="007512C8" w:rsidRDefault="007512C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5704F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6637B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746C54"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6CAE4D" w14:textId="77777777" w:rsidR="007512C8" w:rsidRDefault="00A94DE6">
                  <w:pPr>
                    <w:jc w:val="center"/>
                    <w:rPr>
                      <w:rFonts w:ascii="宋体" w:cs="宋体"/>
                      <w:color w:val="000000"/>
                      <w:sz w:val="24"/>
                    </w:rPr>
                  </w:pPr>
                  <w:r>
                    <w:rPr>
                      <w:rFonts w:ascii="宋体" w:cs="宋体" w:hint="eastAsia"/>
                      <w:color w:val="000000"/>
                      <w:sz w:val="24"/>
                    </w:rPr>
                    <w:t>0</w:t>
                  </w:r>
                </w:p>
              </w:tc>
            </w:tr>
            <w:tr w:rsidR="007512C8" w14:paraId="6EC724D1"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72D07C"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B4D6A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9B8196"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512C8" w14:paraId="1E46B35D"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8DC5125" w14:textId="77777777" w:rsidR="007512C8" w:rsidRDefault="007512C8">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721F5F2" w14:textId="77777777" w:rsidR="007512C8" w:rsidRDefault="00A94DE6">
                  <w:pPr>
                    <w:widowControl/>
                    <w:jc w:val="left"/>
                    <w:textAlignment w:val="center"/>
                    <w:rPr>
                      <w:rFonts w:ascii="宋体" w:cs="宋体"/>
                      <w:color w:val="000000"/>
                      <w:sz w:val="24"/>
                    </w:rPr>
                  </w:pPr>
                  <w:r>
                    <w:rPr>
                      <w:rFonts w:ascii="宋体" w:cs="宋体" w:hint="eastAsia"/>
                      <w:color w:val="000000"/>
                      <w:sz w:val="24"/>
                    </w:rPr>
                    <w:t>保障义务教育阶段学生免作业本支出。</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E52845" w14:textId="77777777" w:rsidR="007512C8" w:rsidRDefault="00A94DE6">
                  <w:pPr>
                    <w:widowControl/>
                    <w:jc w:val="left"/>
                    <w:textAlignment w:val="center"/>
                    <w:rPr>
                      <w:rFonts w:ascii="宋体" w:cs="宋体"/>
                      <w:color w:val="000000"/>
                      <w:sz w:val="24"/>
                    </w:rPr>
                  </w:pPr>
                  <w:r>
                    <w:rPr>
                      <w:rFonts w:ascii="宋体" w:cs="宋体" w:hint="eastAsia"/>
                      <w:color w:val="000000"/>
                      <w:sz w:val="24"/>
                    </w:rPr>
                    <w:t>保障义务教育阶段学生免作业本支出。</w:t>
                  </w:r>
                </w:p>
              </w:tc>
            </w:tr>
            <w:tr w:rsidR="007512C8" w14:paraId="1A96D0CC"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195BB787" w14:textId="77777777" w:rsidR="007512C8" w:rsidRDefault="00A94DE6">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9C671E"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12CE921"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F85AF3"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C5EC73"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0CEAC1"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7512C8" w14:paraId="373C956C"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6D4DE0E"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F577E8D"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A9EBB4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683FE7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C518D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≥52人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457614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≥52人</w:t>
                  </w:r>
                </w:p>
              </w:tc>
            </w:tr>
            <w:tr w:rsidR="007512C8" w14:paraId="3E3AE228"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A3D30E5"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88980CF"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E1F40D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07686D" w14:textId="77777777" w:rsidR="007512C8" w:rsidRDefault="00A94DE6">
                  <w:pPr>
                    <w:widowControl/>
                    <w:jc w:val="left"/>
                    <w:textAlignment w:val="center"/>
                    <w:rPr>
                      <w:rFonts w:ascii="宋体" w:cs="宋体"/>
                      <w:color w:val="000000"/>
                      <w:sz w:val="24"/>
                    </w:rPr>
                  </w:pPr>
                  <w:r>
                    <w:rPr>
                      <w:rFonts w:ascii="宋体" w:cs="宋体" w:hint="eastAsia"/>
                      <w:color w:val="000000"/>
                      <w:sz w:val="24"/>
                    </w:rPr>
                    <w:t>学生免作业本支出率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3DDBC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25A516"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02176D76"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402F5F7"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A2F1FA"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29D75D" w14:textId="77777777" w:rsidR="007512C8" w:rsidRDefault="00A94DE6">
                  <w:pPr>
                    <w:widowControl/>
                    <w:jc w:val="center"/>
                    <w:textAlignment w:val="center"/>
                    <w:rPr>
                      <w:rFonts w:ascii="宋体" w:cs="宋体"/>
                      <w:color w:val="000000"/>
                      <w:sz w:val="24"/>
                    </w:rPr>
                  </w:pPr>
                  <w:r w:rsidRPr="00283F57">
                    <w:rPr>
                      <w:rFonts w:ascii="宋体" w:cs="宋体" w:hint="eastAsia"/>
                      <w:color w:val="000000"/>
                      <w:sz w:val="24"/>
                      <w:u w:val="thick" w:color="FFB03A"/>
                      <w:shd w:val="clear" w:color="auto" w:fill="FFEFD8"/>
                    </w:rPr>
                    <w:t>时效</w:t>
                  </w: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37F8EE" w14:textId="77777777" w:rsidR="007512C8" w:rsidRDefault="00A94DE6">
                  <w:pPr>
                    <w:widowControl/>
                    <w:jc w:val="left"/>
                    <w:textAlignment w:val="center"/>
                    <w:rPr>
                      <w:rFonts w:ascii="宋体" w:cs="宋体"/>
                      <w:color w:val="000000"/>
                      <w:sz w:val="24"/>
                    </w:rPr>
                  </w:pPr>
                  <w:r>
                    <w:rPr>
                      <w:rFonts w:ascii="宋体" w:cs="宋体" w:hint="eastAsia"/>
                      <w:color w:val="000000"/>
                      <w:sz w:val="24"/>
                    </w:rPr>
                    <w:t>学生免作业本使用率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559CE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71069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4889085C"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7CEF2BA"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429F84" w14:textId="77777777" w:rsidR="007512C8" w:rsidRDefault="00A94DE6">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BEE628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347554D" w14:textId="77777777" w:rsidR="007512C8" w:rsidRDefault="00A94DE6">
                  <w:pPr>
                    <w:widowControl/>
                    <w:jc w:val="left"/>
                    <w:textAlignment w:val="center"/>
                    <w:rPr>
                      <w:rFonts w:ascii="宋体" w:cs="宋体"/>
                      <w:color w:val="000000"/>
                      <w:sz w:val="24"/>
                    </w:rPr>
                  </w:pPr>
                  <w:r>
                    <w:rPr>
                      <w:rFonts w:ascii="宋体" w:cs="宋体" w:hint="eastAsia"/>
                      <w:color w:val="000000"/>
                      <w:sz w:val="24"/>
                    </w:rPr>
                    <w:t>学生免作业成本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A0268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≥30元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F3657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≥30万元</w:t>
                  </w:r>
                </w:p>
              </w:tc>
            </w:tr>
            <w:tr w:rsidR="007512C8" w14:paraId="5FE55E94"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C1281BF"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084B6F"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42D35E" w14:textId="77777777" w:rsidR="007512C8" w:rsidRDefault="007512C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B3824F" w14:textId="77777777" w:rsidR="007512C8" w:rsidRDefault="007512C8">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9ADD47" w14:textId="77777777" w:rsidR="007512C8" w:rsidRDefault="007512C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27B8B3" w14:textId="77777777" w:rsidR="007512C8" w:rsidRDefault="007512C8">
                  <w:pPr>
                    <w:widowControl/>
                    <w:jc w:val="center"/>
                    <w:textAlignment w:val="center"/>
                    <w:rPr>
                      <w:rFonts w:ascii="宋体" w:cs="宋体"/>
                      <w:color w:val="000000"/>
                      <w:sz w:val="24"/>
                    </w:rPr>
                  </w:pPr>
                </w:p>
              </w:tc>
            </w:tr>
            <w:tr w:rsidR="007512C8" w14:paraId="6EAB4E88"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D6A2C67"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D36670C"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B1C2C7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经济效益</w:t>
                  </w:r>
                </w:p>
                <w:p w14:paraId="62E2F43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BF24FD"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AFADD4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≥800元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50868DA"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≥800元</w:t>
                  </w:r>
                </w:p>
              </w:tc>
            </w:tr>
            <w:tr w:rsidR="007512C8" w14:paraId="0F663CF8"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CF0A15B"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6AF3E6"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1BC89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社会效益</w:t>
                  </w:r>
                </w:p>
                <w:p w14:paraId="44EA795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23E7C9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3F721E"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09D61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6BD24D20"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03DB40F"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A31859B" w14:textId="77777777" w:rsidR="007512C8" w:rsidRDefault="00A94DE6">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DF633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CED77D7" w14:textId="77777777" w:rsidR="007512C8" w:rsidRDefault="00A94DE6">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1B448D"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21C01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长期</w:t>
                  </w:r>
                </w:p>
              </w:tc>
            </w:tr>
            <w:tr w:rsidR="007512C8" w14:paraId="3D22998E"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E5B59D"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7544F0"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DE2A39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服务对象</w:t>
                  </w:r>
                </w:p>
                <w:p w14:paraId="5AAAFA86"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59CDA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C32895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CC493E"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bl>
          <w:p w14:paraId="7369A1BE" w14:textId="77777777" w:rsidR="007512C8" w:rsidRDefault="00A94DE6">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7512C8" w14:paraId="554CBAA0"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EC17C8"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593B8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扶贫</w:t>
            </w:r>
          </w:p>
        </w:tc>
      </w:tr>
      <w:tr w:rsidR="007512C8" w14:paraId="404DDE75"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BA06224"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2E1ECF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通江县洪口镇董溪小学</w:t>
            </w:r>
          </w:p>
        </w:tc>
      </w:tr>
      <w:tr w:rsidR="007512C8" w14:paraId="0065453C"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65C16F5"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w:t>
            </w:r>
            <w:r>
              <w:rPr>
                <w:rFonts w:ascii="宋体" w:hAnsi="宋体" w:cs="宋体" w:hint="eastAsia"/>
                <w:color w:val="000000"/>
                <w:kern w:val="0"/>
                <w:sz w:val="24"/>
              </w:rPr>
              <w:lastRenderedPageBreak/>
              <w:t>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E9706D"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8ABAA6"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273CDB"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56937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0.5万元</w:t>
            </w:r>
          </w:p>
        </w:tc>
      </w:tr>
      <w:tr w:rsidR="007512C8" w14:paraId="1212E7DF"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1DB6F5" w14:textId="77777777" w:rsidR="007512C8" w:rsidRDefault="007512C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00BCA2"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515CB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5F4F84"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17A762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0.5万元</w:t>
            </w:r>
          </w:p>
        </w:tc>
      </w:tr>
      <w:tr w:rsidR="007512C8" w14:paraId="5F2FAE0A"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56109A" w14:textId="77777777" w:rsidR="007512C8" w:rsidRDefault="007512C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2C7E5CC"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9C794B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8A0B62D"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79AEB2" w14:textId="77777777" w:rsidR="007512C8" w:rsidRDefault="00A94DE6">
            <w:pPr>
              <w:jc w:val="center"/>
              <w:rPr>
                <w:rFonts w:ascii="宋体" w:cs="宋体"/>
                <w:color w:val="000000"/>
                <w:sz w:val="24"/>
              </w:rPr>
            </w:pPr>
            <w:r>
              <w:rPr>
                <w:rFonts w:ascii="宋体" w:cs="宋体" w:hint="eastAsia"/>
                <w:color w:val="000000"/>
                <w:sz w:val="24"/>
              </w:rPr>
              <w:t>0</w:t>
            </w:r>
          </w:p>
        </w:tc>
      </w:tr>
      <w:tr w:rsidR="007512C8" w14:paraId="7482BCCC"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334AB7F"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6A3F643"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B2B3AFC"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512C8" w14:paraId="647551BE"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691C3A3" w14:textId="77777777" w:rsidR="007512C8" w:rsidRDefault="007512C8">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10B22DA" w14:textId="77777777" w:rsidR="007512C8" w:rsidRDefault="00A94DE6">
            <w:pPr>
              <w:widowControl/>
              <w:jc w:val="left"/>
              <w:textAlignment w:val="center"/>
              <w:rPr>
                <w:rFonts w:ascii="宋体" w:cs="宋体"/>
                <w:color w:val="000000"/>
                <w:sz w:val="24"/>
              </w:rPr>
            </w:pPr>
            <w:r>
              <w:rPr>
                <w:rFonts w:ascii="宋体" w:cs="宋体" w:hint="eastAsia"/>
                <w:color w:val="000000"/>
                <w:sz w:val="24"/>
              </w:rPr>
              <w:t>保障驻村扶贫人员的差旅费补助。</w:t>
            </w:r>
          </w:p>
          <w:p w14:paraId="1344C87C" w14:textId="77777777" w:rsidR="007512C8" w:rsidRDefault="007512C8">
            <w:pPr>
              <w:widowControl/>
              <w:jc w:val="left"/>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CBF4DE" w14:textId="77777777" w:rsidR="007512C8" w:rsidRDefault="00A94DE6">
            <w:pPr>
              <w:widowControl/>
              <w:jc w:val="left"/>
              <w:textAlignment w:val="center"/>
              <w:rPr>
                <w:rFonts w:ascii="宋体" w:cs="宋体"/>
                <w:color w:val="000000"/>
                <w:sz w:val="24"/>
              </w:rPr>
            </w:pPr>
            <w:r>
              <w:rPr>
                <w:rFonts w:ascii="宋体" w:cs="宋体" w:hint="eastAsia"/>
                <w:color w:val="000000"/>
                <w:sz w:val="24"/>
              </w:rPr>
              <w:t>保障驻村扶贫人员的差旅费补助。</w:t>
            </w:r>
          </w:p>
          <w:p w14:paraId="3B7DCEDA" w14:textId="77777777" w:rsidR="007512C8" w:rsidRDefault="007512C8">
            <w:pPr>
              <w:widowControl/>
              <w:jc w:val="left"/>
              <w:textAlignment w:val="center"/>
              <w:rPr>
                <w:rFonts w:ascii="宋体" w:cs="宋体"/>
                <w:color w:val="000000"/>
                <w:sz w:val="24"/>
              </w:rPr>
            </w:pPr>
          </w:p>
        </w:tc>
      </w:tr>
      <w:tr w:rsidR="007512C8" w14:paraId="6890A9AD"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03CDC9FB" w14:textId="77777777" w:rsidR="007512C8" w:rsidRDefault="00A94DE6">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8CA6180"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0B31A2"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7BEE4A"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4716FF1"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EE028F9"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7512C8" w14:paraId="2EC9937C"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0CA4E28"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25151F"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5A80FC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B71B34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下乡扶贫</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F8C71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≥120人次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9FBDFE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≥120人次</w:t>
            </w:r>
          </w:p>
        </w:tc>
      </w:tr>
      <w:tr w:rsidR="007512C8" w14:paraId="128E05F2"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62BCB7A"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929A91D"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E49944E"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CB34D9" w14:textId="77777777" w:rsidR="007512C8" w:rsidRDefault="00A94DE6">
            <w:pPr>
              <w:widowControl/>
              <w:jc w:val="left"/>
              <w:textAlignment w:val="center"/>
              <w:rPr>
                <w:rFonts w:ascii="宋体" w:cs="宋体"/>
                <w:color w:val="000000"/>
                <w:sz w:val="24"/>
              </w:rPr>
            </w:pPr>
            <w:r>
              <w:rPr>
                <w:rFonts w:ascii="宋体" w:cs="宋体" w:hint="eastAsia"/>
                <w:color w:val="000000"/>
                <w:sz w:val="24"/>
              </w:rPr>
              <w:t>扶贫任务完成率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B751B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8C75829"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r w:rsidR="007512C8" w14:paraId="3192D445"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D86E1DD"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A93CA0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BA5A5D" w14:textId="77777777" w:rsidR="007512C8" w:rsidRDefault="00A94DE6">
            <w:pPr>
              <w:widowControl/>
              <w:jc w:val="center"/>
              <w:textAlignment w:val="center"/>
              <w:rPr>
                <w:rFonts w:ascii="宋体" w:cs="宋体"/>
                <w:color w:val="000000"/>
                <w:sz w:val="24"/>
              </w:rPr>
            </w:pPr>
            <w:r w:rsidRPr="00283F57">
              <w:rPr>
                <w:rFonts w:ascii="宋体" w:cs="宋体" w:hint="eastAsia"/>
                <w:color w:val="000000"/>
                <w:sz w:val="24"/>
                <w:u w:val="thick" w:color="FFB03A"/>
                <w:shd w:val="clear" w:color="auto" w:fill="FFEFD8"/>
              </w:rPr>
              <w:t>时效</w:t>
            </w: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298A3D" w14:textId="77777777" w:rsidR="007512C8" w:rsidRDefault="00A94DE6">
            <w:pPr>
              <w:widowControl/>
              <w:jc w:val="left"/>
              <w:textAlignment w:val="center"/>
              <w:rPr>
                <w:rFonts w:ascii="宋体" w:cs="宋体"/>
                <w:color w:val="000000"/>
                <w:sz w:val="24"/>
              </w:rPr>
            </w:pPr>
            <w:r>
              <w:rPr>
                <w:rFonts w:ascii="宋体" w:cs="宋体" w:hint="eastAsia"/>
                <w:color w:val="000000"/>
                <w:sz w:val="24"/>
              </w:rPr>
              <w:t>扶贫任务完成时间</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A90195"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2021年12月</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AE662F"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2021年12月</w:t>
            </w:r>
          </w:p>
        </w:tc>
      </w:tr>
      <w:tr w:rsidR="007512C8" w14:paraId="46E90B0D"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8E62192"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A2DB51" w14:textId="77777777" w:rsidR="007512C8" w:rsidRDefault="00A94DE6">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C4A73E"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50AFD1" w14:textId="77777777" w:rsidR="007512C8" w:rsidRDefault="00A94DE6">
            <w:pPr>
              <w:widowControl/>
              <w:jc w:val="left"/>
              <w:textAlignment w:val="center"/>
              <w:rPr>
                <w:rFonts w:ascii="宋体" w:cs="宋体"/>
                <w:color w:val="000000"/>
                <w:sz w:val="24"/>
              </w:rPr>
            </w:pPr>
            <w:r>
              <w:rPr>
                <w:rFonts w:ascii="宋体" w:cs="宋体" w:hint="eastAsia"/>
                <w:color w:val="000000"/>
                <w:sz w:val="24"/>
              </w:rPr>
              <w:t>驻村扶贫人员办公费差旅费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675CAE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F5E1E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≥0.5万元</w:t>
            </w:r>
          </w:p>
        </w:tc>
      </w:tr>
      <w:tr w:rsidR="007512C8" w14:paraId="3E478212"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559D659"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81125D"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AA4157" w14:textId="77777777" w:rsidR="007512C8" w:rsidRDefault="007512C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99925B" w14:textId="77777777" w:rsidR="007512C8" w:rsidRDefault="007512C8">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906853" w14:textId="77777777" w:rsidR="007512C8" w:rsidRDefault="007512C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EFF2BFE" w14:textId="77777777" w:rsidR="007512C8" w:rsidRDefault="007512C8">
            <w:pPr>
              <w:widowControl/>
              <w:jc w:val="center"/>
              <w:textAlignment w:val="center"/>
              <w:rPr>
                <w:rFonts w:ascii="宋体" w:cs="宋体"/>
                <w:color w:val="000000"/>
                <w:sz w:val="24"/>
              </w:rPr>
            </w:pPr>
          </w:p>
        </w:tc>
      </w:tr>
      <w:tr w:rsidR="007512C8" w14:paraId="3DF2C568"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855BB5D"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01BBEB"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9931E1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经济效益</w:t>
            </w:r>
          </w:p>
          <w:p w14:paraId="3BF6D5D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765F64" w14:textId="77777777" w:rsidR="007512C8" w:rsidRDefault="00A94DE6">
            <w:pPr>
              <w:widowControl/>
              <w:jc w:val="left"/>
              <w:textAlignment w:val="center"/>
              <w:rPr>
                <w:rFonts w:ascii="宋体" w:cs="宋体"/>
                <w:color w:val="000000"/>
                <w:sz w:val="24"/>
              </w:rPr>
            </w:pPr>
            <w:r>
              <w:rPr>
                <w:rFonts w:ascii="宋体" w:cs="宋体" w:hint="eastAsia"/>
                <w:color w:val="000000"/>
                <w:sz w:val="24"/>
              </w:rPr>
              <w:t>帮扶对象增收率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36415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75816B"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≥90%</w:t>
            </w:r>
          </w:p>
        </w:tc>
      </w:tr>
      <w:tr w:rsidR="007512C8" w14:paraId="2153FE65"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58BF0F6"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A7E077"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5AF99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社会效益</w:t>
            </w:r>
          </w:p>
          <w:p w14:paraId="3824FC5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F0F562" w14:textId="77777777" w:rsidR="007512C8" w:rsidRDefault="00A94DE6">
            <w:pPr>
              <w:widowControl/>
              <w:jc w:val="left"/>
              <w:textAlignment w:val="center"/>
              <w:rPr>
                <w:rFonts w:ascii="宋体" w:cs="宋体"/>
                <w:color w:val="000000"/>
                <w:sz w:val="24"/>
              </w:rPr>
            </w:pPr>
            <w:r>
              <w:rPr>
                <w:rFonts w:ascii="宋体" w:cs="宋体" w:hint="eastAsia"/>
                <w:color w:val="000000"/>
                <w:sz w:val="24"/>
              </w:rPr>
              <w:t>驻村人员、帮扶对象幸福指数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02ACC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AA6792"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≥90%</w:t>
            </w:r>
          </w:p>
        </w:tc>
      </w:tr>
      <w:tr w:rsidR="007512C8" w14:paraId="01C2BD64"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E531E91"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5C86B28" w14:textId="77777777" w:rsidR="007512C8" w:rsidRDefault="00A94DE6">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C3A62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C966EE" w14:textId="77777777" w:rsidR="007512C8" w:rsidRDefault="00A94DE6">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97E869C"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FEF9D1"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长期</w:t>
            </w:r>
          </w:p>
        </w:tc>
      </w:tr>
      <w:tr w:rsidR="007512C8" w14:paraId="0E7C62BE"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6E85F79" w14:textId="77777777" w:rsidR="007512C8" w:rsidRDefault="007512C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A37D00" w14:textId="77777777" w:rsidR="007512C8" w:rsidRDefault="00A94DE6">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9FF43E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服务对象</w:t>
            </w:r>
          </w:p>
          <w:p w14:paraId="20DC41F8"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DB8D27"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帮扶对象的满意度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C2E4A3"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CA2864" w14:textId="77777777" w:rsidR="007512C8" w:rsidRDefault="00A94DE6">
            <w:pPr>
              <w:widowControl/>
              <w:jc w:val="center"/>
              <w:textAlignment w:val="center"/>
              <w:rPr>
                <w:rFonts w:ascii="宋体" w:cs="宋体"/>
                <w:color w:val="000000"/>
                <w:sz w:val="24"/>
              </w:rPr>
            </w:pPr>
            <w:r>
              <w:rPr>
                <w:rFonts w:ascii="宋体" w:cs="宋体" w:hint="eastAsia"/>
                <w:color w:val="000000"/>
                <w:sz w:val="24"/>
              </w:rPr>
              <w:t>≥100%</w:t>
            </w:r>
          </w:p>
        </w:tc>
      </w:tr>
    </w:tbl>
    <w:p w14:paraId="54E4C167" w14:textId="77777777" w:rsidR="007512C8" w:rsidRDefault="007512C8">
      <w:pPr>
        <w:spacing w:line="580" w:lineRule="exact"/>
        <w:ind w:left="630"/>
        <w:rPr>
          <w:rFonts w:ascii="仿宋_GB2312" w:eastAsia="仿宋_GB2312" w:hAnsi="仿宋_GB2312" w:cs="仿宋_GB2312"/>
          <w:sz w:val="32"/>
          <w:szCs w:val="32"/>
        </w:rPr>
      </w:pPr>
    </w:p>
    <w:p w14:paraId="66DC76F7" w14:textId="77777777" w:rsidR="007512C8" w:rsidRDefault="00A94DE6">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14:paraId="32CCC6CF" w14:textId="77777777" w:rsidR="007512C8" w:rsidRDefault="00A94D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1年部门整体支出绩效评价情况开展自评，《通江县洪口镇董溪小学</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14:paraId="74F3CE4F" w14:textId="77777777" w:rsidR="007512C8" w:rsidRDefault="00A94DE6">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本部门自行组织对扶贫项目、义教家庭经济困难学生生活补助项目、学前教育资助项目、义教学生营养餐及免作业本费项目、校舍维修项目开展了绩效评价，《通江县洪口镇董溪小学项目</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14:paraId="483EA81B" w14:textId="77777777" w:rsidR="007512C8" w:rsidRDefault="007512C8">
      <w:pPr>
        <w:pStyle w:val="a6"/>
        <w:spacing w:before="93"/>
        <w:rPr>
          <w:b/>
          <w:color w:val="000000"/>
          <w:sz w:val="32"/>
          <w:szCs w:val="32"/>
        </w:rPr>
      </w:pPr>
    </w:p>
    <w:p w14:paraId="26C3F3F2" w14:textId="77777777" w:rsidR="007512C8" w:rsidRDefault="00A94DE6">
      <w:pPr>
        <w:numPr>
          <w:ilvl w:val="0"/>
          <w:numId w:val="10"/>
        </w:numPr>
        <w:spacing w:line="600" w:lineRule="exact"/>
        <w:ind w:firstLineChars="150" w:firstLine="660"/>
        <w:jc w:val="center"/>
        <w:outlineLvl w:val="0"/>
        <w:rPr>
          <w:rFonts w:ascii="宋体"/>
          <w:b/>
          <w:color w:val="000000"/>
          <w:sz w:val="44"/>
          <w:szCs w:val="44"/>
        </w:rPr>
      </w:pPr>
      <w:bookmarkStart w:id="73" w:name="_Toc15396613"/>
      <w:bookmarkStart w:id="74" w:name="_Toc15377225"/>
      <w:bookmarkStart w:id="75" w:name="_Toc24986"/>
      <w:r>
        <w:rPr>
          <w:rFonts w:ascii="黑体" w:eastAsia="黑体" w:hAnsi="黑体" w:hint="eastAsia"/>
          <w:color w:val="000000"/>
          <w:sz w:val="44"/>
          <w:szCs w:val="44"/>
        </w:rPr>
        <w:t>名</w:t>
      </w:r>
      <w:r>
        <w:rPr>
          <w:rStyle w:val="1Char"/>
          <w:rFonts w:ascii="黑体" w:eastAsia="黑体" w:hAnsi="黑体" w:hint="eastAsia"/>
          <w:b w:val="0"/>
        </w:rPr>
        <w:t>词解释</w:t>
      </w:r>
      <w:bookmarkEnd w:id="73"/>
      <w:bookmarkEnd w:id="74"/>
      <w:bookmarkEnd w:id="75"/>
    </w:p>
    <w:p w14:paraId="4672401D" w14:textId="77777777" w:rsidR="007512C8" w:rsidRDefault="007512C8">
      <w:pPr>
        <w:pStyle w:val="Default"/>
        <w:spacing w:line="560" w:lineRule="exact"/>
        <w:ind w:firstLineChars="200" w:firstLine="640"/>
        <w:rPr>
          <w:rFonts w:ascii="仿宋_GB2312" w:eastAsia="仿宋_GB2312"/>
          <w:sz w:val="32"/>
          <w:szCs w:val="32"/>
        </w:rPr>
      </w:pPr>
    </w:p>
    <w:p w14:paraId="28127107" w14:textId="77777777" w:rsidR="007512C8" w:rsidRDefault="00A94DE6">
      <w:pPr>
        <w:pStyle w:val="Default"/>
        <w:spacing w:line="560" w:lineRule="exact"/>
        <w:ind w:firstLineChars="200" w:firstLine="640"/>
        <w:rPr>
          <w:rFonts w:ascii="仿宋_GB2312" w:eastAsia="仿宋_GB2312"/>
          <w:sz w:val="32"/>
          <w:szCs w:val="32"/>
        </w:rPr>
      </w:pPr>
      <w:r w:rsidRPr="00283F57">
        <w:rPr>
          <w:rFonts w:ascii="仿宋_GB2312" w:eastAsia="仿宋_GB2312"/>
          <w:sz w:val="32"/>
          <w:szCs w:val="32"/>
          <w:u w:val="thick" w:color="FFB03A"/>
          <w:shd w:val="clear" w:color="auto" w:fill="FFEFD8"/>
        </w:rPr>
        <w:t>1.</w:t>
      </w:r>
      <w:r>
        <w:rPr>
          <w:rFonts w:ascii="仿宋_GB2312" w:eastAsia="仿宋_GB2312" w:hint="eastAsia"/>
          <w:sz w:val="32"/>
          <w:szCs w:val="32"/>
        </w:rPr>
        <w:t>财政拨款收入：指单位从同级财政部门取得的财政预算资金。</w:t>
      </w:r>
    </w:p>
    <w:p w14:paraId="6686E0DF" w14:textId="77777777" w:rsidR="007512C8" w:rsidRDefault="00A94DE6">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5F6DC837" w14:textId="77777777" w:rsidR="007512C8" w:rsidRDefault="00A94DE6">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11A6D3D4" w14:textId="77777777" w:rsidR="007512C8" w:rsidRDefault="00A94DE6">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48192A6E" w14:textId="77777777" w:rsidR="007512C8" w:rsidRDefault="00A94DE6">
      <w:pPr>
        <w:pStyle w:val="Default"/>
        <w:spacing w:line="560" w:lineRule="exact"/>
        <w:ind w:firstLineChars="200" w:firstLine="640"/>
        <w:rPr>
          <w:rFonts w:ascii="仿宋_GB2312" w:eastAsia="仿宋_GB2312"/>
          <w:sz w:val="32"/>
          <w:szCs w:val="32"/>
        </w:rPr>
      </w:pPr>
      <w:r>
        <w:rPr>
          <w:rFonts w:ascii="仿宋_GB2312" w:eastAsia="仿宋_GB2312"/>
          <w:sz w:val="32"/>
          <w:szCs w:val="32"/>
        </w:rPr>
        <w:lastRenderedPageBreak/>
        <w:t>5.</w:t>
      </w:r>
      <w:r>
        <w:rPr>
          <w:rFonts w:ascii="仿宋_GB2312" w:eastAsia="仿宋_GB2312" w:hint="eastAsia"/>
          <w:sz w:val="32"/>
          <w:szCs w:val="32"/>
        </w:rPr>
        <w:t>使用非财政拨款结余：指事业单位使用以前年度积累的非财政拨款结余弥补当年收支差额的金额。</w:t>
      </w:r>
    </w:p>
    <w:p w14:paraId="087DA391" w14:textId="1B2B2557" w:rsidR="007512C8" w:rsidRDefault="00A94DE6">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3B4FAD" w:rsidRPr="003B4FAD">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56F8B0D7" w14:textId="77777777" w:rsidR="007512C8" w:rsidRDefault="00A94DE6">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1DA506AB" w14:textId="7E7161E4" w:rsidR="007512C8" w:rsidRDefault="00A94DE6">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3B4FAD" w:rsidRPr="003B4FAD">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5EFD8A70" w14:textId="77777777" w:rsidR="007512C8" w:rsidRDefault="00A94DE6">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教育（类）普通教育（款）小学教育（项）：指反映各部门举办的小学教育支出，政府各部门对社会组织等举办的小学的资助</w:t>
      </w:r>
      <w:r>
        <w:t>，</w:t>
      </w:r>
      <w:r>
        <w:rPr>
          <w:rFonts w:ascii="仿宋_GB2312" w:eastAsia="仿宋_GB2312" w:hint="eastAsia"/>
          <w:color w:val="000000"/>
          <w:sz w:val="32"/>
          <w:szCs w:val="32"/>
        </w:rPr>
        <w:t>如捐赠、补贴等，也在本科目中反映。</w:t>
      </w:r>
    </w:p>
    <w:p w14:paraId="3FB4CCFE" w14:textId="77777777" w:rsidR="007512C8" w:rsidRDefault="00A94DE6">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社会保障和就业（类）人力资源和社会保障管理事务（款）社会保险经办机构（项）：指反映机关事业单位实施养老保险制度由单位缴纳的基本养老保险费支出。</w:t>
      </w:r>
    </w:p>
    <w:p w14:paraId="1629121B" w14:textId="77777777" w:rsidR="007512C8" w:rsidRDefault="00A94DE6">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40A84384" w14:textId="77777777" w:rsidR="007512C8" w:rsidRDefault="00A94DE6">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14:paraId="1232F127" w14:textId="77777777" w:rsidR="007512C8" w:rsidRDefault="00A94DE6">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w:t>
      </w:r>
      <w:r>
        <w:rPr>
          <w:rFonts w:ascii="仿宋_GB2312" w:eastAsia="仿宋_GB2312" w:hint="eastAsia"/>
          <w:color w:val="000000"/>
          <w:sz w:val="32"/>
          <w:szCs w:val="32"/>
        </w:rPr>
        <w:lastRenderedPageBreak/>
        <w:t>的基本工资和津贴补贴以及规定比例为职工缴纳的住房公积金。</w:t>
      </w:r>
    </w:p>
    <w:p w14:paraId="475A229C" w14:textId="77777777" w:rsidR="007512C8" w:rsidRDefault="00A94DE6">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67EE9269" w14:textId="77777777" w:rsidR="007512C8" w:rsidRDefault="00A94DE6">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14:paraId="4673BAE2" w14:textId="77777777" w:rsidR="007512C8" w:rsidRDefault="00A94DE6">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60D549CA" w14:textId="77777777" w:rsidR="007512C8" w:rsidRDefault="00A94DE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717CB47B" w14:textId="77777777" w:rsidR="007512C8" w:rsidRDefault="00A94DE6">
      <w:pPr>
        <w:pStyle w:val="Default"/>
        <w:spacing w:line="560" w:lineRule="exact"/>
        <w:ind w:firstLineChars="200" w:firstLine="640"/>
        <w:rPr>
          <w:rFonts w:ascii="黑体" w:eastAsia="黑体" w:hAnsi="黑体"/>
          <w:sz w:val="44"/>
          <w:szCs w:val="44"/>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6" w:name="_Toc15396614"/>
      <w:bookmarkStart w:id="77" w:name="_Toc15377226"/>
    </w:p>
    <w:p w14:paraId="5824B450" w14:textId="77777777" w:rsidR="007512C8" w:rsidRDefault="007512C8">
      <w:pPr>
        <w:spacing w:line="600" w:lineRule="exact"/>
        <w:rPr>
          <w:rFonts w:ascii="黑体" w:eastAsia="黑体" w:hAnsi="黑体"/>
          <w:color w:val="000000"/>
          <w:sz w:val="44"/>
          <w:szCs w:val="44"/>
        </w:rPr>
      </w:pPr>
    </w:p>
    <w:p w14:paraId="132654FB" w14:textId="77777777" w:rsidR="007512C8" w:rsidRDefault="007512C8">
      <w:pPr>
        <w:spacing w:line="600" w:lineRule="exact"/>
        <w:ind w:firstLineChars="600" w:firstLine="2640"/>
        <w:outlineLvl w:val="0"/>
        <w:rPr>
          <w:rFonts w:ascii="黑体" w:eastAsia="黑体" w:hAnsi="黑体"/>
          <w:color w:val="000000"/>
          <w:sz w:val="44"/>
          <w:szCs w:val="44"/>
        </w:rPr>
      </w:pPr>
      <w:bookmarkStart w:id="78" w:name="_Toc20065"/>
    </w:p>
    <w:p w14:paraId="4096D496" w14:textId="77777777" w:rsidR="007512C8" w:rsidRDefault="007512C8">
      <w:pPr>
        <w:spacing w:line="600" w:lineRule="exact"/>
        <w:ind w:firstLineChars="600" w:firstLine="2640"/>
        <w:outlineLvl w:val="0"/>
        <w:rPr>
          <w:rFonts w:ascii="黑体" w:eastAsia="黑体" w:hAnsi="黑体"/>
          <w:color w:val="000000"/>
          <w:sz w:val="44"/>
          <w:szCs w:val="44"/>
        </w:rPr>
      </w:pPr>
    </w:p>
    <w:p w14:paraId="75664931" w14:textId="77777777" w:rsidR="007512C8" w:rsidRDefault="007512C8">
      <w:pPr>
        <w:spacing w:line="600" w:lineRule="exact"/>
        <w:ind w:firstLineChars="600" w:firstLine="2640"/>
        <w:outlineLvl w:val="0"/>
        <w:rPr>
          <w:rFonts w:ascii="黑体" w:eastAsia="黑体" w:hAnsi="黑体"/>
          <w:color w:val="000000"/>
          <w:sz w:val="44"/>
          <w:szCs w:val="44"/>
        </w:rPr>
      </w:pPr>
    </w:p>
    <w:p w14:paraId="7012E0AC" w14:textId="77777777" w:rsidR="007512C8" w:rsidRDefault="00A94DE6">
      <w:pPr>
        <w:spacing w:line="600" w:lineRule="exact"/>
        <w:ind w:firstLineChars="600" w:firstLine="2640"/>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四部分附件</w:t>
      </w:r>
      <w:bookmarkEnd w:id="76"/>
      <w:bookmarkEnd w:id="78"/>
    </w:p>
    <w:p w14:paraId="1F421AB3" w14:textId="77777777" w:rsidR="007512C8" w:rsidRDefault="00A94DE6">
      <w:pPr>
        <w:spacing w:line="600" w:lineRule="exact"/>
        <w:jc w:val="left"/>
        <w:outlineLvl w:val="0"/>
        <w:rPr>
          <w:rFonts w:ascii="方正小标宋简体" w:eastAsia="方正小标宋简体" w:hAnsi="方正小标宋简体" w:cs="方正小标宋简体"/>
          <w:sz w:val="32"/>
          <w:szCs w:val="32"/>
        </w:rPr>
      </w:pPr>
      <w:bookmarkStart w:id="79" w:name="_Toc4642"/>
      <w:r>
        <w:rPr>
          <w:rFonts w:ascii="黑体" w:eastAsia="黑体" w:hAnsi="黑体" w:cs="黑体" w:hint="eastAsia"/>
          <w:sz w:val="32"/>
          <w:szCs w:val="32"/>
        </w:rPr>
        <w:t>附件</w:t>
      </w:r>
      <w:r>
        <w:rPr>
          <w:rFonts w:ascii="黑体" w:eastAsia="黑体" w:hAnsi="黑体" w:cs="黑体"/>
          <w:sz w:val="32"/>
          <w:szCs w:val="32"/>
        </w:rPr>
        <w:t>1</w:t>
      </w:r>
      <w:bookmarkEnd w:id="79"/>
    </w:p>
    <w:p w14:paraId="46071460" w14:textId="77777777" w:rsidR="007512C8" w:rsidRDefault="00A94DE6">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通江县洪口镇董溪小学</w:t>
      </w:r>
      <w:r>
        <w:rPr>
          <w:rFonts w:ascii="方正小标宋简体" w:eastAsia="方正小标宋简体" w:hAnsi="宋体"/>
          <w:color w:val="000000"/>
          <w:kern w:val="0"/>
          <w:sz w:val="40"/>
          <w:szCs w:val="44"/>
        </w:rPr>
        <w:t>202</w:t>
      </w:r>
      <w:r>
        <w:rPr>
          <w:rFonts w:ascii="方正小标宋简体" w:eastAsia="方正小标宋简体" w:hAnsi="宋体" w:hint="eastAsia"/>
          <w:color w:val="000000"/>
          <w:kern w:val="0"/>
          <w:sz w:val="40"/>
          <w:szCs w:val="44"/>
        </w:rPr>
        <w:t>1年部门</w:t>
      </w:r>
      <w:r>
        <w:rPr>
          <w:rFonts w:ascii="方正小标宋简体" w:eastAsia="方正小标宋简体" w:hAnsi="宋体" w:hint="eastAsia"/>
          <w:color w:val="000000"/>
          <w:kern w:val="0"/>
          <w:sz w:val="40"/>
          <w:szCs w:val="44"/>
          <w:lang w:val="zh-CN"/>
        </w:rPr>
        <w:t>整体支出</w:t>
      </w:r>
    </w:p>
    <w:p w14:paraId="18A58E6E" w14:textId="77777777" w:rsidR="007512C8" w:rsidRDefault="00A94DE6">
      <w:pPr>
        <w:spacing w:line="600" w:lineRule="exact"/>
        <w:jc w:val="center"/>
        <w:rPr>
          <w:rFonts w:ascii="仿宋_GB2312" w:eastAsia="仿宋_GB2312" w:hAnsi="宋体"/>
          <w:sz w:val="32"/>
          <w:szCs w:val="32"/>
        </w:rPr>
      </w:pPr>
      <w:r>
        <w:rPr>
          <w:rFonts w:ascii="方正小标宋简体" w:eastAsia="方正小标宋简体" w:hAnsi="宋体" w:hint="eastAsia"/>
          <w:color w:val="000000"/>
          <w:kern w:val="0"/>
          <w:sz w:val="40"/>
          <w:szCs w:val="44"/>
          <w:lang w:val="zh-CN"/>
        </w:rPr>
        <w:t>绩效评价报告</w:t>
      </w:r>
    </w:p>
    <w:p w14:paraId="2255C67D" w14:textId="77777777" w:rsidR="007512C8" w:rsidRDefault="007512C8">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rPr>
      </w:pPr>
    </w:p>
    <w:p w14:paraId="4FAC698C" w14:textId="77777777" w:rsidR="007512C8" w:rsidRDefault="00A94DE6">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245A0C48" w14:textId="77777777" w:rsidR="007512C8" w:rsidRDefault="00A94DE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（一）机构组成。</w:t>
      </w:r>
    </w:p>
    <w:p w14:paraId="2D95F9A1" w14:textId="77777777" w:rsidR="007512C8" w:rsidRDefault="00A94DE6">
      <w:pPr>
        <w:adjustRightInd w:val="0"/>
        <w:snapToGrid w:val="0"/>
        <w:spacing w:line="560" w:lineRule="exact"/>
        <w:ind w:leftChars="100" w:left="210" w:firstLineChars="150" w:firstLine="480"/>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通江县洪口镇董溪小学位于通江县洪口镇董溪村，属全额拨款事业单位，预算级别为乡镇级。该校是一所义务教育阶段农村小学，共有编制</w:t>
      </w:r>
      <w:r>
        <w:rPr>
          <w:rFonts w:ascii="仿宋_GB2312" w:eastAsia="仿宋_GB2312" w:hAnsi="宋体" w:cs="宋体" w:hint="eastAsia"/>
          <w:color w:val="000000"/>
          <w:kern w:val="0"/>
          <w:sz w:val="32"/>
          <w:szCs w:val="32"/>
          <w:shd w:val="clear" w:color="auto" w:fill="FFFFFF"/>
        </w:rPr>
        <w:t>23</w:t>
      </w:r>
      <w:r>
        <w:rPr>
          <w:rFonts w:ascii="仿宋_GB2312" w:eastAsia="仿宋_GB2312" w:hAnsi="宋体" w:cs="宋体" w:hint="eastAsia"/>
          <w:color w:val="000000"/>
          <w:kern w:val="0"/>
          <w:sz w:val="32"/>
          <w:szCs w:val="32"/>
          <w:shd w:val="clear" w:color="auto" w:fill="FFFFFF"/>
          <w:lang w:val="zh-CN"/>
        </w:rPr>
        <w:t>个。</w:t>
      </w:r>
      <w:r>
        <w:rPr>
          <w:rFonts w:ascii="仿宋_GB2312" w:eastAsia="仿宋_GB2312" w:hAnsi="仿宋_GB2312" w:cs="仿宋_GB2312" w:hint="eastAsia"/>
          <w:sz w:val="32"/>
          <w:szCs w:val="32"/>
          <w:lang w:val="zh-CN"/>
        </w:rPr>
        <w:t>学</w:t>
      </w:r>
      <w:r>
        <w:rPr>
          <w:rFonts w:ascii="仿宋_GB2312" w:eastAsia="仿宋_GB2312" w:hAnsi="仿宋_GB2312" w:cs="仿宋_GB2312" w:hint="eastAsia"/>
          <w:color w:val="000000"/>
          <w:kern w:val="0"/>
          <w:sz w:val="32"/>
          <w:szCs w:val="32"/>
          <w:shd w:val="clear" w:color="auto" w:fill="FFFFFF"/>
          <w:lang w:val="zh-CN"/>
        </w:rPr>
        <w:t>校内设机构有办公室、教务处、安保处、信息中心、财务室等。</w:t>
      </w:r>
    </w:p>
    <w:p w14:paraId="6D96564C" w14:textId="77777777" w:rsidR="007512C8" w:rsidRDefault="00A94DE6">
      <w:pPr>
        <w:widowControl/>
        <w:numPr>
          <w:ilvl w:val="0"/>
          <w:numId w:val="11"/>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机构职能。</w:t>
      </w:r>
    </w:p>
    <w:p w14:paraId="3B79A662" w14:textId="77777777" w:rsidR="007512C8" w:rsidRDefault="00A94DE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sidRPr="00283F57">
        <w:rPr>
          <w:rFonts w:ascii="仿宋_GB2312" w:eastAsia="仿宋_GB2312" w:hAnsi="宋体" w:cs="宋体" w:hint="eastAsia"/>
          <w:color w:val="000000"/>
          <w:kern w:val="0"/>
          <w:sz w:val="32"/>
          <w:szCs w:val="32"/>
          <w:u w:val="thick" w:color="FFB03A"/>
          <w:shd w:val="clear" w:color="auto" w:fill="FFEFD8"/>
          <w:lang w:val="zh-CN"/>
        </w:rPr>
        <w:t>1.</w:t>
      </w:r>
      <w:r>
        <w:rPr>
          <w:rFonts w:ascii="仿宋_GB2312" w:eastAsia="仿宋_GB2312" w:hAnsi="宋体" w:cs="宋体" w:hint="eastAsia"/>
          <w:color w:val="000000"/>
          <w:kern w:val="0"/>
          <w:sz w:val="32"/>
          <w:szCs w:val="32"/>
          <w:shd w:val="clear" w:color="auto" w:fill="FFFFFF"/>
          <w:lang w:val="zh-CN"/>
        </w:rPr>
        <w:t>全面贯彻党的教育方针政策，依法组织教育教学，全面实施素质教育，培养德智体美劳全面发展的社会主义接班人，努力办好人民满意教育。</w:t>
      </w:r>
    </w:p>
    <w:p w14:paraId="44F0D258" w14:textId="77777777" w:rsidR="007512C8" w:rsidRDefault="00A94DE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2.保障学校的正常教育教学、办公、生活秩序。</w:t>
      </w:r>
    </w:p>
    <w:p w14:paraId="65C26484" w14:textId="77777777" w:rsidR="007512C8" w:rsidRDefault="00A94DE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3.管好用好国家的教育资金，改善和优化农村办学条件。</w:t>
      </w:r>
    </w:p>
    <w:p w14:paraId="6D970107" w14:textId="77777777" w:rsidR="007512C8" w:rsidRDefault="00A94DE6">
      <w:pPr>
        <w:widowControl/>
        <w:adjustRightInd w:val="0"/>
        <w:snapToGrid w:val="0"/>
        <w:spacing w:line="580" w:lineRule="exact"/>
        <w:ind w:firstLineChars="200" w:firstLine="640"/>
        <w:contextualSpacing/>
        <w:jc w:val="left"/>
        <w:rPr>
          <w:rFonts w:ascii="宋体" w:hAnsi="宋体" w:cs="仿宋_GB2312"/>
          <w:sz w:val="32"/>
          <w:szCs w:val="32"/>
        </w:rPr>
      </w:pPr>
      <w:r>
        <w:rPr>
          <w:rFonts w:ascii="仿宋_GB2312" w:eastAsia="仿宋_GB2312" w:hAnsi="宋体" w:cs="宋体" w:hint="eastAsia"/>
          <w:color w:val="000000"/>
          <w:kern w:val="0"/>
          <w:sz w:val="32"/>
          <w:szCs w:val="32"/>
          <w:shd w:val="clear" w:color="auto" w:fill="FFFFFF"/>
          <w:lang w:val="zh-CN"/>
        </w:rPr>
        <w:t>4.把教育教学质量放在首位，提高教师从教幸福感，关注留守儿童健康成长，争做“四有”好老师。</w:t>
      </w:r>
    </w:p>
    <w:p w14:paraId="550F6B05" w14:textId="77777777" w:rsidR="007512C8" w:rsidRDefault="00A94DE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sidRPr="00283F57">
        <w:rPr>
          <w:rFonts w:ascii="仿宋_GB2312" w:eastAsia="仿宋_GB2312" w:hAnsi="宋体" w:cs="宋体" w:hint="eastAsia"/>
          <w:color w:val="000000"/>
          <w:kern w:val="0"/>
          <w:sz w:val="32"/>
          <w:szCs w:val="32"/>
          <w:u w:val="thick" w:color="FFB03A"/>
          <w:shd w:val="clear" w:color="auto" w:fill="FFEFD8"/>
          <w:lang w:val="zh-CN"/>
        </w:rPr>
        <w:t>（三）</w:t>
      </w:r>
      <w:r>
        <w:rPr>
          <w:rFonts w:ascii="仿宋_GB2312" w:eastAsia="仿宋_GB2312" w:hAnsi="宋体" w:cs="宋体" w:hint="eastAsia"/>
          <w:color w:val="000000"/>
          <w:kern w:val="0"/>
          <w:sz w:val="32"/>
          <w:szCs w:val="32"/>
          <w:shd w:val="clear" w:color="auto" w:fill="FFFFFF"/>
          <w:lang w:val="zh-CN"/>
        </w:rPr>
        <w:t>人员概况。</w:t>
      </w:r>
    </w:p>
    <w:p w14:paraId="4B8973DC" w14:textId="77777777" w:rsidR="007512C8" w:rsidRDefault="00A94DE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lastRenderedPageBreak/>
        <w:t>通江县洪口镇董溪小学年末我校共有编制人数</w:t>
      </w:r>
      <w:r>
        <w:rPr>
          <w:rFonts w:ascii="仿宋_GB2312" w:eastAsia="仿宋_GB2312" w:hAnsi="宋体" w:cs="宋体" w:hint="eastAsia"/>
          <w:color w:val="000000"/>
          <w:kern w:val="0"/>
          <w:sz w:val="32"/>
          <w:szCs w:val="32"/>
          <w:shd w:val="clear" w:color="auto" w:fill="FFFFFF"/>
        </w:rPr>
        <w:t>15</w:t>
      </w:r>
      <w:r>
        <w:rPr>
          <w:rFonts w:ascii="仿宋_GB2312" w:eastAsia="仿宋_GB2312" w:hAnsi="宋体" w:cs="宋体" w:hint="eastAsia"/>
          <w:color w:val="000000"/>
          <w:kern w:val="0"/>
          <w:sz w:val="32"/>
          <w:szCs w:val="32"/>
          <w:shd w:val="clear" w:color="auto" w:fill="FFFFFF"/>
          <w:lang w:val="zh-CN"/>
        </w:rPr>
        <w:t>人，遗属人员</w:t>
      </w:r>
      <w:r>
        <w:rPr>
          <w:rFonts w:ascii="仿宋_GB2312" w:eastAsia="仿宋_GB2312" w:hAnsi="宋体" w:cs="宋体" w:hint="eastAsia"/>
          <w:color w:val="000000"/>
          <w:kern w:val="0"/>
          <w:sz w:val="32"/>
          <w:szCs w:val="32"/>
          <w:shd w:val="clear" w:color="auto" w:fill="FFFFFF"/>
        </w:rPr>
        <w:t>1</w:t>
      </w:r>
      <w:r>
        <w:rPr>
          <w:rFonts w:ascii="仿宋_GB2312" w:eastAsia="仿宋_GB2312" w:hAnsi="宋体" w:cs="宋体" w:hint="eastAsia"/>
          <w:color w:val="000000"/>
          <w:kern w:val="0"/>
          <w:sz w:val="32"/>
          <w:szCs w:val="32"/>
          <w:shd w:val="clear" w:color="auto" w:fill="FFFFFF"/>
          <w:lang w:val="zh-CN"/>
        </w:rPr>
        <w:t>人，退休人员</w:t>
      </w:r>
      <w:r>
        <w:rPr>
          <w:rFonts w:ascii="仿宋_GB2312" w:eastAsia="仿宋_GB2312" w:hAnsi="宋体" w:cs="宋体" w:hint="eastAsia"/>
          <w:color w:val="000000"/>
          <w:kern w:val="0"/>
          <w:sz w:val="32"/>
          <w:szCs w:val="32"/>
          <w:shd w:val="clear" w:color="auto" w:fill="FFFFFF"/>
        </w:rPr>
        <w:t>6</w:t>
      </w:r>
      <w:r>
        <w:rPr>
          <w:rFonts w:ascii="仿宋_GB2312" w:eastAsia="仿宋_GB2312" w:hAnsi="宋体" w:cs="宋体" w:hint="eastAsia"/>
          <w:color w:val="000000"/>
          <w:kern w:val="0"/>
          <w:sz w:val="32"/>
          <w:szCs w:val="32"/>
          <w:shd w:val="clear" w:color="auto" w:fill="FFFFFF"/>
          <w:lang w:val="zh-CN"/>
        </w:rPr>
        <w:t>人，学生人数</w:t>
      </w:r>
      <w:r>
        <w:rPr>
          <w:rFonts w:ascii="仿宋_GB2312" w:eastAsia="仿宋_GB2312" w:hAnsi="宋体" w:cs="宋体" w:hint="eastAsia"/>
          <w:color w:val="000000"/>
          <w:kern w:val="0"/>
          <w:sz w:val="32"/>
          <w:szCs w:val="32"/>
          <w:shd w:val="clear" w:color="auto" w:fill="FFFFFF"/>
        </w:rPr>
        <w:t>52</w:t>
      </w:r>
      <w:r>
        <w:rPr>
          <w:rFonts w:ascii="仿宋_GB2312" w:eastAsia="仿宋_GB2312" w:hAnsi="宋体" w:cs="宋体" w:hint="eastAsia"/>
          <w:color w:val="000000"/>
          <w:kern w:val="0"/>
          <w:sz w:val="32"/>
          <w:szCs w:val="32"/>
          <w:shd w:val="clear" w:color="auto" w:fill="FFFFFF"/>
          <w:lang w:val="zh-CN"/>
        </w:rPr>
        <w:t>人。</w:t>
      </w:r>
    </w:p>
    <w:p w14:paraId="732E9EFA" w14:textId="77777777" w:rsidR="007512C8" w:rsidRDefault="00A94DE6">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二、部门财政资金收支情况</w:t>
      </w:r>
    </w:p>
    <w:p w14:paraId="5E95D7C7" w14:textId="77777777" w:rsidR="007512C8" w:rsidRDefault="00A94DE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sidRPr="007463C7">
        <w:rPr>
          <w:rFonts w:ascii="仿宋_GB2312" w:eastAsia="仿宋_GB2312" w:hAnsi="宋体" w:cs="宋体" w:hint="eastAsia"/>
          <w:color w:val="000000"/>
          <w:kern w:val="0"/>
          <w:sz w:val="32"/>
          <w:szCs w:val="32"/>
          <w:u w:val="thick" w:color="FFB03A"/>
          <w:shd w:val="clear" w:color="auto" w:fill="FFEFD8"/>
          <w:lang w:val="zh-CN"/>
        </w:rPr>
        <w:t>（一）</w:t>
      </w:r>
      <w:r>
        <w:rPr>
          <w:rFonts w:ascii="仿宋_GB2312" w:eastAsia="仿宋_GB2312" w:hAnsi="宋体" w:cs="宋体" w:hint="eastAsia"/>
          <w:color w:val="000000"/>
          <w:kern w:val="0"/>
          <w:sz w:val="32"/>
          <w:szCs w:val="32"/>
          <w:shd w:val="clear" w:color="auto" w:fill="FFFFFF"/>
          <w:lang w:val="zh-CN"/>
        </w:rPr>
        <w:t>部门财政资金收入情况。</w:t>
      </w:r>
    </w:p>
    <w:p w14:paraId="3583C9FB" w14:textId="77777777" w:rsidR="007512C8" w:rsidRDefault="00A94DE6">
      <w:pPr>
        <w:spacing w:line="580" w:lineRule="exact"/>
        <w:ind w:firstLine="891"/>
        <w:rPr>
          <w:rFonts w:ascii="仿宋" w:eastAsia="仿宋" w:hAnsi="仿宋"/>
          <w:color w:val="000000"/>
          <w:sz w:val="32"/>
          <w:szCs w:val="32"/>
        </w:rPr>
      </w:pPr>
      <w:r>
        <w:rPr>
          <w:rFonts w:ascii="仿宋" w:eastAsia="仿宋" w:hAnsi="仿宋" w:hint="eastAsia"/>
          <w:color w:val="000000"/>
          <w:sz w:val="32"/>
          <w:szCs w:val="32"/>
        </w:rPr>
        <w:t>2021年本年收入合计267.84万元，其中：一般公共预算财政拨款收入267.84万元，占100</w:t>
      </w:r>
      <w:r>
        <w:rPr>
          <w:rFonts w:ascii="仿宋" w:eastAsia="仿宋" w:hAnsi="仿宋"/>
          <w:color w:val="000000"/>
          <w:sz w:val="32"/>
          <w:szCs w:val="32"/>
        </w:rPr>
        <w:t>%</w:t>
      </w:r>
      <w:r>
        <w:rPr>
          <w:rFonts w:ascii="仿宋" w:eastAsia="仿宋" w:hAnsi="仿宋" w:hint="eastAsia"/>
          <w:color w:val="000000"/>
          <w:sz w:val="32"/>
          <w:szCs w:val="32"/>
        </w:rPr>
        <w:t>。</w:t>
      </w:r>
    </w:p>
    <w:p w14:paraId="1BE8701D" w14:textId="77777777" w:rsidR="007512C8" w:rsidRDefault="00A94DE6">
      <w:pPr>
        <w:spacing w:line="580" w:lineRule="exact"/>
        <w:rPr>
          <w:rFonts w:ascii="仿宋" w:eastAsia="仿宋" w:hAnsi="仿宋" w:cs="仿宋_GB2312"/>
          <w:sz w:val="32"/>
          <w:szCs w:val="32"/>
        </w:rPr>
      </w:pPr>
      <w:r>
        <w:rPr>
          <w:rFonts w:ascii="仿宋" w:eastAsia="仿宋" w:hAnsi="仿宋" w:hint="eastAsia"/>
          <w:color w:val="000000"/>
          <w:sz w:val="32"/>
          <w:szCs w:val="32"/>
        </w:rPr>
        <w:t xml:space="preserve">　（二）</w:t>
      </w:r>
      <w:r>
        <w:rPr>
          <w:rFonts w:ascii="仿宋" w:eastAsia="仿宋" w:hAnsi="仿宋" w:cs="仿宋_GB2312"/>
          <w:sz w:val="32"/>
          <w:szCs w:val="32"/>
        </w:rPr>
        <w:t>部门财政资金支出情况。</w:t>
      </w:r>
    </w:p>
    <w:p w14:paraId="3F21B86A" w14:textId="77777777" w:rsidR="007512C8" w:rsidRDefault="00A94DE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 w:eastAsia="仿宋" w:hAnsi="仿宋" w:hint="eastAsia"/>
          <w:color w:val="000000"/>
          <w:sz w:val="32"/>
          <w:szCs w:val="32"/>
        </w:rPr>
        <w:t>2021年本年支出合计267.84万元，其中：基本支出253.8万元，占94.76</w:t>
      </w:r>
      <w:r>
        <w:rPr>
          <w:rFonts w:ascii="仿宋" w:eastAsia="仿宋" w:hAnsi="仿宋"/>
          <w:color w:val="000000"/>
          <w:sz w:val="32"/>
          <w:szCs w:val="32"/>
        </w:rPr>
        <w:t>%</w:t>
      </w:r>
      <w:r>
        <w:rPr>
          <w:rFonts w:ascii="仿宋" w:eastAsia="仿宋" w:hAnsi="仿宋" w:hint="eastAsia"/>
          <w:color w:val="000000"/>
          <w:sz w:val="32"/>
          <w:szCs w:val="32"/>
        </w:rPr>
        <w:t>；项目支出14.04万元，占5.24</w:t>
      </w:r>
      <w:r>
        <w:rPr>
          <w:rFonts w:ascii="仿宋" w:eastAsia="仿宋" w:hAnsi="仿宋"/>
          <w:color w:val="000000"/>
          <w:sz w:val="32"/>
          <w:szCs w:val="32"/>
        </w:rPr>
        <w:t>%</w:t>
      </w:r>
      <w:r>
        <w:rPr>
          <w:rFonts w:ascii="仿宋" w:eastAsia="仿宋" w:hAnsi="仿宋" w:hint="eastAsia"/>
          <w:color w:val="000000"/>
          <w:sz w:val="32"/>
          <w:szCs w:val="32"/>
        </w:rPr>
        <w:t>。</w:t>
      </w:r>
    </w:p>
    <w:p w14:paraId="0BAC96F9" w14:textId="77777777" w:rsidR="007512C8" w:rsidRDefault="00A94DE6">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三、部门整体预算绩效管理情况</w:t>
      </w:r>
    </w:p>
    <w:p w14:paraId="77288779" w14:textId="77777777" w:rsidR="007512C8" w:rsidRDefault="00A94DE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（一）部门预算管理。</w:t>
      </w:r>
    </w:p>
    <w:p w14:paraId="68E235EC" w14:textId="3F012DB9" w:rsidR="007512C8" w:rsidRDefault="00A94DE6">
      <w:pPr>
        <w:spacing w:line="580" w:lineRule="exact"/>
        <w:ind w:firstLineChars="200" w:firstLine="640"/>
        <w:rPr>
          <w:rFonts w:ascii="仿宋" w:eastAsia="仿宋" w:hAnsi="仿宋" w:cs="仿宋_GB2312"/>
          <w:sz w:val="32"/>
          <w:szCs w:val="32"/>
        </w:rPr>
      </w:pPr>
      <w:r w:rsidRPr="007463C7">
        <w:rPr>
          <w:rFonts w:ascii="仿宋" w:eastAsia="仿宋" w:hAnsi="仿宋" w:cs="仿宋_GB2312" w:hint="eastAsia"/>
          <w:sz w:val="32"/>
          <w:szCs w:val="32"/>
          <w:u w:val="thick" w:color="FFB03A"/>
          <w:shd w:val="clear" w:color="auto" w:fill="FFEFD8"/>
        </w:rPr>
        <w:t>1</w:t>
      </w:r>
      <w:r w:rsidR="003B4FAD" w:rsidRPr="007463C7">
        <w:rPr>
          <w:rFonts w:ascii="仿宋" w:eastAsia="仿宋" w:hAnsi="仿宋" w:cs="仿宋_GB2312"/>
          <w:sz w:val="32"/>
          <w:szCs w:val="32"/>
          <w:u w:val="thick" w:color="FFB03A"/>
          <w:shd w:val="clear" w:color="auto" w:fill="FFEFD8"/>
        </w:rPr>
        <w:t>.</w:t>
      </w:r>
      <w:r>
        <w:rPr>
          <w:rFonts w:ascii="仿宋" w:eastAsia="仿宋" w:hAnsi="仿宋" w:cs="仿宋_GB2312" w:hint="eastAsia"/>
          <w:sz w:val="32"/>
          <w:szCs w:val="32"/>
        </w:rPr>
        <w:t>严格控制学校各项经费科学合理收支，实现预算资金高效利用。</w:t>
      </w:r>
    </w:p>
    <w:p w14:paraId="493BA06F" w14:textId="66F46357" w:rsidR="007512C8" w:rsidRDefault="00A94DE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3B4FAD" w:rsidRPr="003B4FAD">
        <w:rPr>
          <w:rFonts w:ascii="仿宋" w:eastAsia="仿宋" w:hAnsi="仿宋" w:cs="仿宋_GB2312"/>
          <w:sz w:val="32"/>
          <w:szCs w:val="32"/>
          <w:u w:color="46CD7E"/>
        </w:rPr>
        <w:t>.</w:t>
      </w:r>
      <w:r>
        <w:rPr>
          <w:rFonts w:ascii="仿宋" w:eastAsia="仿宋" w:hAnsi="仿宋" w:cs="仿宋_GB2312" w:hint="eastAsia"/>
          <w:sz w:val="32"/>
          <w:szCs w:val="32"/>
        </w:rPr>
        <w:t>保障学校正常运行，实现洪口</w:t>
      </w:r>
      <w:proofErr w:type="gramStart"/>
      <w:r>
        <w:rPr>
          <w:rFonts w:ascii="仿宋" w:eastAsia="仿宋" w:hAnsi="仿宋" w:cs="仿宋_GB2312" w:hint="eastAsia"/>
          <w:sz w:val="32"/>
          <w:szCs w:val="32"/>
        </w:rPr>
        <w:t>镇董溪</w:t>
      </w:r>
      <w:proofErr w:type="gramEnd"/>
      <w:r>
        <w:rPr>
          <w:rFonts w:ascii="仿宋" w:eastAsia="仿宋" w:hAnsi="仿宋" w:cs="仿宋_GB2312" w:hint="eastAsia"/>
          <w:sz w:val="32"/>
          <w:szCs w:val="32"/>
        </w:rPr>
        <w:t>小学教育教学工作正常开展。</w:t>
      </w:r>
    </w:p>
    <w:p w14:paraId="0F86AC47" w14:textId="6F57A93C" w:rsidR="007512C8" w:rsidRDefault="00A94DE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003B4FAD" w:rsidRPr="003B4FAD">
        <w:rPr>
          <w:rFonts w:ascii="仿宋" w:eastAsia="仿宋" w:hAnsi="仿宋" w:cs="仿宋_GB2312"/>
          <w:sz w:val="32"/>
          <w:szCs w:val="32"/>
          <w:u w:color="46CD7E"/>
        </w:rPr>
        <w:t>.</w:t>
      </w:r>
      <w:r>
        <w:rPr>
          <w:rFonts w:ascii="仿宋" w:eastAsia="仿宋" w:hAnsi="仿宋" w:cs="仿宋_GB2312" w:hint="eastAsia"/>
          <w:sz w:val="32"/>
          <w:szCs w:val="32"/>
        </w:rPr>
        <w:t>提升学校工作服务水平，提高社会满意度。</w:t>
      </w:r>
    </w:p>
    <w:p w14:paraId="3C8BCD20" w14:textId="6BFB7AEC" w:rsidR="007512C8" w:rsidRDefault="00A94DE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sidR="003B4FAD" w:rsidRPr="003B4FAD">
        <w:rPr>
          <w:rFonts w:ascii="仿宋" w:eastAsia="仿宋" w:hAnsi="仿宋" w:cs="仿宋_GB2312"/>
          <w:sz w:val="32"/>
          <w:szCs w:val="32"/>
          <w:u w:color="46CD7E"/>
        </w:rPr>
        <w:t>.</w:t>
      </w:r>
      <w:r>
        <w:rPr>
          <w:rFonts w:ascii="仿宋" w:eastAsia="仿宋" w:hAnsi="仿宋" w:cs="仿宋_GB2312" w:hint="eastAsia"/>
          <w:sz w:val="32"/>
          <w:szCs w:val="32"/>
        </w:rPr>
        <w:t>按照政府采购程序管理相关规定，</w:t>
      </w:r>
      <w:proofErr w:type="gramStart"/>
      <w:r>
        <w:rPr>
          <w:rFonts w:ascii="仿宋" w:eastAsia="仿宋" w:hAnsi="仿宋" w:cs="仿宋_GB2312" w:hint="eastAsia"/>
          <w:sz w:val="32"/>
          <w:szCs w:val="32"/>
        </w:rPr>
        <w:t>完善董溪小学</w:t>
      </w:r>
      <w:proofErr w:type="gramEnd"/>
      <w:r>
        <w:rPr>
          <w:rFonts w:ascii="仿宋" w:eastAsia="仿宋" w:hAnsi="仿宋" w:cs="仿宋_GB2312" w:hint="eastAsia"/>
          <w:sz w:val="32"/>
          <w:szCs w:val="32"/>
        </w:rPr>
        <w:t>采购流程。</w:t>
      </w:r>
    </w:p>
    <w:p w14:paraId="5A491A57" w14:textId="77777777" w:rsidR="007512C8" w:rsidRDefault="00A94DE6">
      <w:pPr>
        <w:spacing w:line="580" w:lineRule="exact"/>
        <w:ind w:firstLineChars="200" w:firstLine="640"/>
        <w:rPr>
          <w:rFonts w:ascii="仿宋_GB2312" w:eastAsia="仿宋_GB2312" w:hAnsi="宋体" w:cs="宋体"/>
          <w:color w:val="000000"/>
          <w:kern w:val="0"/>
          <w:sz w:val="32"/>
          <w:szCs w:val="32"/>
          <w:lang w:val="zh-CN"/>
        </w:rPr>
      </w:pPr>
      <w:r>
        <w:rPr>
          <w:rFonts w:ascii="仿宋" w:eastAsia="仿宋" w:hAnsi="仿宋" w:cs="仿宋_GB2312" w:hint="eastAsia"/>
          <w:sz w:val="32"/>
          <w:szCs w:val="32"/>
        </w:rPr>
        <w:t>截至2021年12月31日，</w:t>
      </w:r>
      <w:r>
        <w:rPr>
          <w:rFonts w:ascii="仿宋" w:eastAsia="仿宋" w:hAnsi="仿宋" w:cs="仿宋_GB2312"/>
          <w:sz w:val="32"/>
          <w:szCs w:val="32"/>
        </w:rPr>
        <w:t>目标完成</w:t>
      </w:r>
      <w:r>
        <w:rPr>
          <w:rFonts w:ascii="仿宋" w:eastAsia="仿宋" w:hAnsi="仿宋" w:cs="仿宋_GB2312" w:hint="eastAsia"/>
          <w:sz w:val="32"/>
          <w:szCs w:val="32"/>
        </w:rPr>
        <w:t>率100%，</w:t>
      </w:r>
      <w:r>
        <w:rPr>
          <w:rFonts w:ascii="仿宋" w:eastAsia="仿宋" w:hAnsi="仿宋" w:cs="仿宋_GB2312"/>
          <w:sz w:val="32"/>
          <w:szCs w:val="32"/>
        </w:rPr>
        <w:t>预算</w:t>
      </w:r>
      <w:r>
        <w:rPr>
          <w:rFonts w:ascii="仿宋" w:eastAsia="仿宋" w:hAnsi="仿宋" w:cs="仿宋_GB2312" w:hint="eastAsia"/>
          <w:sz w:val="32"/>
          <w:szCs w:val="32"/>
        </w:rPr>
        <w:t>执行进度与预算目标进度一致，基本上按时按质完成预算目标。</w:t>
      </w:r>
    </w:p>
    <w:p w14:paraId="41847404" w14:textId="77777777" w:rsidR="007512C8" w:rsidRDefault="00A94DE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（二）结果应用情况。</w:t>
      </w:r>
    </w:p>
    <w:p w14:paraId="11639353" w14:textId="77777777" w:rsidR="007512C8" w:rsidRDefault="00A94DE6">
      <w:pPr>
        <w:spacing w:line="580" w:lineRule="exact"/>
        <w:ind w:firstLineChars="200" w:firstLine="640"/>
        <w:rPr>
          <w:rFonts w:ascii="仿宋" w:eastAsia="仿宋_GB2312" w:hAnsi="仿宋" w:cs="仿宋_GB2312"/>
          <w:sz w:val="32"/>
          <w:szCs w:val="32"/>
        </w:rPr>
      </w:pPr>
      <w:r>
        <w:rPr>
          <w:rFonts w:ascii="仿宋_GB2312" w:eastAsia="仿宋_GB2312" w:hAnsi="仿宋_GB2312" w:cs="仿宋_GB2312" w:hint="eastAsia"/>
          <w:sz w:val="32"/>
          <w:szCs w:val="32"/>
        </w:rPr>
        <w:t>部门自评质量良好、已按照相关规定进行绩效目标公开和自评公开、评价结果整改和应用结果反馈等情况，社会满意度高。</w:t>
      </w:r>
    </w:p>
    <w:p w14:paraId="341790C6" w14:textId="77777777" w:rsidR="007512C8" w:rsidRDefault="00A94DE6">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lastRenderedPageBreak/>
        <w:t>四、评价结论及建议</w:t>
      </w:r>
    </w:p>
    <w:p w14:paraId="0719C98F" w14:textId="77777777" w:rsidR="007512C8" w:rsidRDefault="00A94DE6">
      <w:pPr>
        <w:spacing w:line="580" w:lineRule="exact"/>
        <w:ind w:firstLineChars="200" w:firstLine="640"/>
        <w:rPr>
          <w:rFonts w:ascii="仿宋" w:eastAsia="仿宋" w:hAnsi="仿宋" w:cs="仿宋_GB2312"/>
          <w:sz w:val="32"/>
          <w:szCs w:val="32"/>
        </w:rPr>
      </w:pPr>
      <w:r>
        <w:rPr>
          <w:rFonts w:ascii="仿宋_GB2312" w:eastAsia="仿宋_GB2312" w:hAnsi="宋体" w:cs="宋体" w:hint="eastAsia"/>
          <w:color w:val="000000"/>
          <w:kern w:val="0"/>
          <w:sz w:val="32"/>
          <w:szCs w:val="32"/>
          <w:shd w:val="clear" w:color="auto" w:fill="FFFFFF"/>
          <w:lang w:val="zh-CN"/>
        </w:rPr>
        <w:t>（一）评价结论。</w:t>
      </w:r>
      <w:r>
        <w:rPr>
          <w:rFonts w:ascii="仿宋" w:eastAsia="仿宋" w:hAnsi="仿宋" w:cs="仿宋_GB2312" w:hint="eastAsia"/>
          <w:sz w:val="32"/>
          <w:szCs w:val="32"/>
        </w:rPr>
        <w:t>通过</w:t>
      </w:r>
      <w:proofErr w:type="gramStart"/>
      <w:r>
        <w:rPr>
          <w:rFonts w:ascii="仿宋" w:eastAsia="仿宋" w:hAnsi="仿宋" w:cs="仿宋_GB2312" w:hint="eastAsia"/>
          <w:sz w:val="32"/>
          <w:szCs w:val="32"/>
        </w:rPr>
        <w:t>对董溪小学</w:t>
      </w:r>
      <w:proofErr w:type="gramEnd"/>
      <w:r>
        <w:rPr>
          <w:rFonts w:ascii="仿宋" w:eastAsia="仿宋" w:hAnsi="仿宋" w:cs="仿宋_GB2312" w:hint="eastAsia"/>
          <w:sz w:val="32"/>
          <w:szCs w:val="32"/>
        </w:rPr>
        <w:t>整体支出绩效评价，截至2021年12月31日，基本完成年初预设目标，预算执行进度与预算目标进度一致，基本上按时按质完成预算目标。</w:t>
      </w:r>
    </w:p>
    <w:p w14:paraId="03562D53" w14:textId="4C70D0CB" w:rsidR="007512C8" w:rsidRDefault="003B4FAD" w:rsidP="003B4FAD">
      <w:pPr>
        <w:spacing w:line="580" w:lineRule="exact"/>
        <w:ind w:left="640"/>
        <w:rPr>
          <w:rFonts w:ascii="仿宋" w:eastAsia="仿宋" w:hAnsi="仿宋" w:cs="仿宋_GB2312"/>
          <w:sz w:val="32"/>
          <w:szCs w:val="32"/>
        </w:rPr>
      </w:pPr>
      <w:r>
        <w:rPr>
          <w:rFonts w:ascii="仿宋" w:eastAsia="仿宋" w:hAnsi="仿宋" w:cs="仿宋_GB2312" w:hint="eastAsia"/>
          <w:sz w:val="32"/>
          <w:szCs w:val="32"/>
        </w:rPr>
        <w:t>（二）</w:t>
      </w:r>
      <w:r w:rsidR="00A94DE6">
        <w:rPr>
          <w:rFonts w:ascii="仿宋" w:eastAsia="仿宋" w:hAnsi="仿宋" w:cs="仿宋_GB2312"/>
          <w:sz w:val="32"/>
          <w:szCs w:val="32"/>
        </w:rPr>
        <w:t>存在问题。</w:t>
      </w:r>
    </w:p>
    <w:p w14:paraId="1C156960" w14:textId="77777777" w:rsidR="007512C8" w:rsidRDefault="00A94DE6">
      <w:pPr>
        <w:spacing w:line="580" w:lineRule="exact"/>
        <w:ind w:firstLineChars="200" w:firstLine="640"/>
        <w:rPr>
          <w:rFonts w:ascii="仿宋" w:eastAsia="仿宋" w:hAnsi="仿宋" w:cs="仿宋_GB2312"/>
          <w:sz w:val="32"/>
          <w:szCs w:val="32"/>
        </w:rPr>
      </w:pPr>
      <w:r w:rsidRPr="003B4FAD">
        <w:rPr>
          <w:rFonts w:ascii="仿宋" w:eastAsia="仿宋" w:hAnsi="仿宋" w:cs="仿宋_GB2312" w:hint="eastAsia"/>
          <w:sz w:val="32"/>
          <w:szCs w:val="32"/>
          <w:u w:color="46CD7E"/>
        </w:rPr>
        <w:t>1.</w:t>
      </w:r>
      <w:r>
        <w:rPr>
          <w:rFonts w:ascii="仿宋" w:eastAsia="仿宋" w:hAnsi="仿宋" w:cs="仿宋_GB2312" w:hint="eastAsia"/>
          <w:sz w:val="32"/>
          <w:szCs w:val="32"/>
        </w:rPr>
        <w:t>项目绩效目标与指标不完整。绩效指标较少，不能完全衡量条件建设经费项目的完成情况，绩效指标未涵盖所有工作事项，绩效标准表述不够准确，整体逻辑关系不够清晰。</w:t>
      </w:r>
    </w:p>
    <w:p w14:paraId="7C783F65" w14:textId="77777777" w:rsidR="007512C8" w:rsidRDefault="00A94DE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2.资金投入较小。项目建设是一项长期建设任务，投入资金有限。在一个时间范围内，完成一个整体的建设项目非常困难。</w:t>
      </w:r>
    </w:p>
    <w:p w14:paraId="2C24F663" w14:textId="77777777" w:rsidR="007512C8" w:rsidRDefault="00A94DE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3.资金监控机制有待进一步加强。在执行过程中，未对项目资金使用及项目完成情况进行有效的监督，导致执行滞后的问题。</w:t>
      </w:r>
    </w:p>
    <w:p w14:paraId="210CEEA3" w14:textId="77777777" w:rsidR="007512C8" w:rsidRDefault="00A94DE6">
      <w:pPr>
        <w:spacing w:line="580" w:lineRule="exact"/>
        <w:ind w:firstLineChars="200" w:firstLine="640"/>
        <w:rPr>
          <w:rFonts w:ascii="仿宋" w:eastAsia="仿宋" w:hAnsi="仿宋" w:cs="仿宋_GB2312"/>
          <w:sz w:val="32"/>
          <w:szCs w:val="32"/>
        </w:rPr>
      </w:pPr>
      <w:r w:rsidRPr="003B4FAD">
        <w:rPr>
          <w:rFonts w:ascii="仿宋" w:eastAsia="仿宋" w:hAnsi="仿宋" w:cs="仿宋_GB2312"/>
          <w:sz w:val="32"/>
          <w:szCs w:val="32"/>
          <w:u w:color="46CD7E"/>
        </w:rPr>
        <w:t>（三）</w:t>
      </w:r>
      <w:r>
        <w:rPr>
          <w:rFonts w:ascii="仿宋" w:eastAsia="仿宋" w:hAnsi="仿宋" w:cs="仿宋_GB2312"/>
          <w:sz w:val="32"/>
          <w:szCs w:val="32"/>
        </w:rPr>
        <w:t>改进建议。</w:t>
      </w:r>
    </w:p>
    <w:p w14:paraId="082B9F50" w14:textId="77777777" w:rsidR="007512C8" w:rsidRDefault="00A94D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1.进一步加大资金投入力度。建议进一步加大项目资金的投入力度，有效改善办学条件，按照要求尽早完成项目建设。</w:t>
      </w:r>
    </w:p>
    <w:p w14:paraId="0C8B671B" w14:textId="0884DEEF" w:rsidR="007512C8" w:rsidRDefault="00A94D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2.进一步完善项目绩效目标及绩效指标。</w:t>
      </w:r>
      <w:r w:rsidR="003B4FAD" w:rsidRPr="003B4FAD">
        <w:rPr>
          <w:rFonts w:ascii="仿宋_GB2312" w:eastAsia="仿宋_GB2312" w:hAnsi="仿宋_GB2312" w:cs="仿宋_GB2312" w:hint="eastAsia"/>
          <w:sz w:val="32"/>
          <w:szCs w:val="32"/>
          <w:u w:color="46CD7E"/>
        </w:rPr>
        <w:t>加强与</w:t>
      </w:r>
      <w:r>
        <w:rPr>
          <w:rFonts w:ascii="仿宋_GB2312" w:eastAsia="仿宋_GB2312" w:hAnsi="仿宋_GB2312" w:cs="仿宋_GB2312" w:hint="eastAsia"/>
          <w:sz w:val="32"/>
          <w:szCs w:val="32"/>
        </w:rPr>
        <w:t>各执行部门的沟通，建立事权、财权、责任匹配制度，在绩效目标的设定方面，绩效目标有待准确化，使项目目标</w:t>
      </w:r>
      <w:r w:rsidR="003B4FAD" w:rsidRPr="003B4FAD">
        <w:rPr>
          <w:rFonts w:ascii="仿宋_GB2312" w:eastAsia="仿宋_GB2312" w:hAnsi="仿宋_GB2312" w:cs="仿宋_GB2312" w:hint="eastAsia"/>
          <w:sz w:val="32"/>
          <w:szCs w:val="32"/>
          <w:u w:color="46CD7E"/>
        </w:rPr>
        <w:t>更加</w:t>
      </w:r>
      <w:r>
        <w:rPr>
          <w:rFonts w:ascii="仿宋_GB2312" w:eastAsia="仿宋_GB2312" w:hAnsi="仿宋_GB2312" w:cs="仿宋_GB2312" w:hint="eastAsia"/>
          <w:sz w:val="32"/>
          <w:szCs w:val="32"/>
        </w:rPr>
        <w:t>简洁，更加明晰。项目绩效指标需结合项目明细具体设置，尽可能全面、客观</w:t>
      </w:r>
      <w:r w:rsidR="00283F57">
        <w:rPr>
          <w:rFonts w:ascii="仿宋_GB2312" w:eastAsia="仿宋_GB2312" w:hAnsi="仿宋_GB2312" w:cs="仿宋_GB2312" w:hint="eastAsia"/>
          <w:sz w:val="32"/>
          <w:szCs w:val="32"/>
          <w:u w:val="thick" w:color="46CD7E"/>
          <w:shd w:val="clear" w:color="auto" w:fill="DAF5E5"/>
        </w:rPr>
        <w:t>地</w:t>
      </w:r>
      <w:r>
        <w:rPr>
          <w:rFonts w:ascii="仿宋_GB2312" w:eastAsia="仿宋_GB2312" w:hAnsi="仿宋_GB2312" w:cs="仿宋_GB2312" w:hint="eastAsia"/>
          <w:sz w:val="32"/>
          <w:szCs w:val="32"/>
        </w:rPr>
        <w:t>反映项目产出及效果。</w:t>
      </w:r>
    </w:p>
    <w:p w14:paraId="5AFF1C45" w14:textId="0091731D" w:rsidR="007512C8" w:rsidRDefault="00A94D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3.提高项目资金使用率。实时监控预算完成情况，对项目资金执行情况及项目进度进行通报，对执行进度滞后的情况，要求加快执行，确保项目能按计划执行。同时明确监管层次，对项目的时间</w:t>
      </w:r>
      <w:r w:rsidR="003B4FAD" w:rsidRPr="003B4FAD">
        <w:rPr>
          <w:rFonts w:ascii="仿宋_GB2312" w:eastAsia="仿宋_GB2312" w:hAnsi="仿宋_GB2312" w:cs="仿宋_GB2312" w:hint="eastAsia"/>
          <w:sz w:val="32"/>
          <w:szCs w:val="32"/>
          <w:u w:color="46CD7E"/>
        </w:rPr>
        <w:t>节点进行</w:t>
      </w:r>
      <w:r>
        <w:rPr>
          <w:rFonts w:ascii="仿宋_GB2312" w:eastAsia="仿宋_GB2312" w:hAnsi="仿宋_GB2312" w:cs="仿宋_GB2312" w:hint="eastAsia"/>
          <w:sz w:val="32"/>
          <w:szCs w:val="32"/>
        </w:rPr>
        <w:t>控制，进一步提高内部控制意识，明确责任主体。</w:t>
      </w:r>
    </w:p>
    <w:p w14:paraId="07EC7C61" w14:textId="77777777" w:rsidR="007512C8" w:rsidRDefault="007512C8">
      <w:pPr>
        <w:spacing w:line="580" w:lineRule="exact"/>
        <w:rPr>
          <w:rFonts w:ascii="黑体" w:eastAsia="黑体" w:hAnsi="黑体" w:cs="黑体"/>
          <w:sz w:val="32"/>
          <w:szCs w:val="32"/>
        </w:rPr>
      </w:pPr>
    </w:p>
    <w:p w14:paraId="166C4BA4" w14:textId="77777777" w:rsidR="007512C8" w:rsidRDefault="00A94DE6">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14:paraId="539E811C" w14:textId="77777777" w:rsidR="007512C8" w:rsidRDefault="00A94DE6">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通江县洪口</w:t>
      </w:r>
      <w:proofErr w:type="gramStart"/>
      <w:r>
        <w:rPr>
          <w:rFonts w:ascii="方正小标宋简体" w:eastAsia="方正小标宋简体" w:hAnsi="宋体" w:hint="eastAsia"/>
          <w:kern w:val="0"/>
          <w:sz w:val="44"/>
          <w:szCs w:val="44"/>
          <w:lang w:val="zh-CN"/>
        </w:rPr>
        <w:t>镇董溪</w:t>
      </w:r>
      <w:proofErr w:type="gramEnd"/>
      <w:r>
        <w:rPr>
          <w:rFonts w:ascii="方正小标宋简体" w:eastAsia="方正小标宋简体" w:hAnsi="宋体" w:hint="eastAsia"/>
          <w:kern w:val="0"/>
          <w:sz w:val="44"/>
          <w:szCs w:val="44"/>
          <w:lang w:val="zh-CN"/>
        </w:rPr>
        <w:t>小学</w:t>
      </w:r>
    </w:p>
    <w:p w14:paraId="02CBE14C" w14:textId="77777777" w:rsidR="007512C8" w:rsidRDefault="00A94DE6">
      <w:pPr>
        <w:spacing w:line="60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年度学前教育资助绩效评价</w:t>
      </w:r>
    </w:p>
    <w:p w14:paraId="628ED715" w14:textId="77777777" w:rsidR="007512C8" w:rsidRDefault="00A94DE6">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1CDE1C7F" w14:textId="77777777" w:rsidR="007512C8" w:rsidRDefault="007512C8">
      <w:pPr>
        <w:pStyle w:val="a7"/>
        <w:spacing w:line="240" w:lineRule="auto"/>
        <w:rPr>
          <w:rFonts w:ascii="仿宋_GB2312" w:eastAsia="仿宋_GB2312" w:hAnsi="仿宋_GB2312" w:cs="仿宋_GB2312"/>
          <w:color w:val="auto"/>
          <w:kern w:val="2"/>
          <w:sz w:val="32"/>
          <w:szCs w:val="32"/>
        </w:rPr>
      </w:pPr>
    </w:p>
    <w:p w14:paraId="0FF7F2C8" w14:textId="69292095" w:rsidR="007512C8" w:rsidRDefault="00A94DE6">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3B4FAD" w:rsidRPr="003B4FAD">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3B4FAD" w:rsidRPr="003B4FAD">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w:t>
      </w:r>
      <w:r>
        <w:rPr>
          <w:rFonts w:ascii="仿宋_GB2312" w:eastAsia="仿宋_GB2312" w:hAnsi="仿宋_GB2312" w:cs="仿宋_GB2312" w:hint="eastAsia"/>
          <w:sz w:val="32"/>
          <w:szCs w:val="32"/>
        </w:rPr>
        <w:t>开展2021年度预算绩效自评全面实施预算的通知</w:t>
      </w:r>
      <w:proofErr w:type="gramStart"/>
      <w:r>
        <w:rPr>
          <w:rFonts w:ascii="仿宋_GB2312" w:eastAsia="仿宋_GB2312" w:hAnsi="仿宋_GB2312" w:cs="仿宋_GB2312" w:hint="eastAsia"/>
          <w:sz w:val="32"/>
          <w:szCs w:val="32"/>
        </w:rPr>
        <w:t>通财绩</w:t>
      </w:r>
      <w:r w:rsidRPr="00EB0DDB">
        <w:rPr>
          <w:rFonts w:ascii="仿宋" w:eastAsia="仿宋" w:hAnsi="仿宋"/>
          <w:sz w:val="32"/>
          <w:szCs w:val="32"/>
        </w:rPr>
        <w:t>〔2022〕</w:t>
      </w:r>
      <w:proofErr w:type="gramEnd"/>
      <w:r w:rsidRPr="00EB0DDB">
        <w:rPr>
          <w:rFonts w:ascii="仿宋" w:eastAsia="仿宋" w:hAnsi="仿宋" w:cs="仿宋_GB2312" w:hint="eastAsia"/>
          <w:sz w:val="32"/>
          <w:szCs w:val="32"/>
        </w:rPr>
        <w:t>1</w:t>
      </w:r>
      <w:r>
        <w:rPr>
          <w:rFonts w:ascii="仿宋_GB2312" w:eastAsia="仿宋_GB2312" w:hAnsi="仿宋_GB2312" w:cs="仿宋_GB2312" w:hint="eastAsia"/>
          <w:sz w:val="32"/>
          <w:szCs w:val="32"/>
        </w:rPr>
        <w:t>3号文件精神</w:t>
      </w:r>
      <w:r>
        <w:rPr>
          <w:rFonts w:ascii="仿宋_GB2312" w:eastAsia="仿宋_GB2312" w:hAnsi="仿宋_GB2312" w:cs="仿宋_GB2312" w:hint="eastAsia"/>
          <w:color w:val="auto"/>
          <w:kern w:val="2"/>
          <w:sz w:val="32"/>
          <w:szCs w:val="32"/>
        </w:rPr>
        <w:t>，我校进行了自查自评，现将绩效自查情况报告如下：</w:t>
      </w:r>
    </w:p>
    <w:p w14:paraId="36299070" w14:textId="77777777" w:rsidR="007512C8" w:rsidRDefault="00A94DE6">
      <w:pPr>
        <w:numPr>
          <w:ilvl w:val="0"/>
          <w:numId w:val="12"/>
        </w:numPr>
        <w:adjustRightInd w:val="0"/>
        <w:snapToGrid w:val="0"/>
        <w:spacing w:line="560" w:lineRule="exact"/>
        <w:ind w:firstLine="720"/>
        <w:rPr>
          <w:rFonts w:ascii="宋体" w:hAnsi="宋体" w:cs="仿宋_GB2312"/>
          <w:b/>
          <w:sz w:val="32"/>
          <w:szCs w:val="32"/>
        </w:rPr>
      </w:pPr>
      <w:r>
        <w:rPr>
          <w:rFonts w:ascii="黑体" w:eastAsia="黑体" w:hAnsi="宋体" w:hint="eastAsia"/>
          <w:sz w:val="32"/>
          <w:szCs w:val="32"/>
        </w:rPr>
        <w:t>基本情况</w:t>
      </w:r>
    </w:p>
    <w:p w14:paraId="7396F1D9" w14:textId="77777777" w:rsidR="007512C8" w:rsidRDefault="00A94DE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w:t>
      </w:r>
      <w:proofErr w:type="gramStart"/>
      <w:r>
        <w:rPr>
          <w:rFonts w:ascii="仿宋_GB2312" w:eastAsia="仿宋_GB2312" w:hAnsi="仿宋_GB2312" w:cs="仿宋_GB2312" w:hint="eastAsia"/>
          <w:sz w:val="32"/>
          <w:szCs w:val="32"/>
        </w:rPr>
        <w:t>镇董溪</w:t>
      </w:r>
      <w:proofErr w:type="gramEnd"/>
      <w:r>
        <w:rPr>
          <w:rFonts w:ascii="仿宋_GB2312" w:eastAsia="仿宋_GB2312" w:hAnsi="仿宋_GB2312" w:cs="仿宋_GB2312" w:hint="eastAsia"/>
          <w:sz w:val="32"/>
          <w:szCs w:val="32"/>
        </w:rPr>
        <w:t>小学属全额拨款事业单位，预算级别为乡镇级。年末我校共有编制人数23人，遗属人员1人，退休人员6人，学生人数52人。2021年决算总支出267.84万元，其中学前教育资助项目支出2.9万元，我校已于2021年完成了项目绩效目标。</w:t>
      </w:r>
    </w:p>
    <w:p w14:paraId="00C917E2" w14:textId="00743388" w:rsidR="007512C8" w:rsidRDefault="003B4FAD">
      <w:pPr>
        <w:adjustRightInd w:val="0"/>
        <w:snapToGrid w:val="0"/>
        <w:spacing w:line="560" w:lineRule="exact"/>
        <w:ind w:firstLine="720"/>
        <w:rPr>
          <w:rFonts w:ascii="黑体" w:eastAsia="黑体" w:hAnsi="黑体" w:cs="黑体"/>
          <w:color w:val="FF0000"/>
          <w:sz w:val="32"/>
          <w:szCs w:val="32"/>
        </w:rPr>
      </w:pPr>
      <w:r w:rsidRPr="00283F57">
        <w:rPr>
          <w:rFonts w:ascii="黑体" w:eastAsia="黑体" w:hAnsi="黑体" w:cs="黑体" w:hint="eastAsia"/>
          <w:b/>
          <w:sz w:val="32"/>
          <w:szCs w:val="32"/>
          <w:u w:val="thick" w:color="FFB03A"/>
          <w:shd w:val="clear" w:color="auto" w:fill="FFEFD8"/>
        </w:rPr>
        <w:t>二</w:t>
      </w:r>
      <w:r w:rsidR="00A94DE6" w:rsidRPr="00283F57">
        <w:rPr>
          <w:rFonts w:ascii="黑体" w:eastAsia="黑体" w:hAnsi="黑体" w:cs="黑体" w:hint="eastAsia"/>
          <w:b/>
          <w:sz w:val="32"/>
          <w:szCs w:val="32"/>
          <w:u w:val="thick" w:color="FFB03A"/>
          <w:shd w:val="clear" w:color="auto" w:fill="FFEFD8"/>
        </w:rPr>
        <w:t>、</w:t>
      </w:r>
      <w:r w:rsidR="00A94DE6">
        <w:rPr>
          <w:rFonts w:ascii="黑体" w:eastAsia="黑体" w:hAnsi="黑体" w:cs="黑体" w:hint="eastAsia"/>
          <w:sz w:val="32"/>
          <w:szCs w:val="32"/>
        </w:rPr>
        <w:t>资金使用情况</w:t>
      </w:r>
    </w:p>
    <w:p w14:paraId="3DA5EAEE" w14:textId="77777777" w:rsidR="007512C8" w:rsidRDefault="00A94DE6">
      <w:pPr>
        <w:adjustRightInd w:val="0"/>
        <w:snapToGrid w:val="0"/>
        <w:spacing w:line="560" w:lineRule="exact"/>
        <w:ind w:firstLine="720"/>
        <w:rPr>
          <w:rFonts w:ascii="楷体_GB2312" w:eastAsia="楷体_GB2312" w:hAnsi="楷体_GB2312" w:cs="楷体_GB2312"/>
          <w:b/>
          <w:sz w:val="32"/>
          <w:szCs w:val="32"/>
        </w:rPr>
      </w:pPr>
      <w:r>
        <w:rPr>
          <w:rFonts w:ascii="楷体_GB2312" w:eastAsia="楷体_GB2312" w:hAnsi="楷体_GB2312" w:cs="楷体_GB2312" w:hint="eastAsia"/>
          <w:sz w:val="32"/>
          <w:szCs w:val="32"/>
        </w:rPr>
        <w:lastRenderedPageBreak/>
        <w:t>（一）资金使用</w:t>
      </w:r>
    </w:p>
    <w:p w14:paraId="21327E49" w14:textId="428F34C5" w:rsidR="007512C8" w:rsidRDefault="00283F5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u w:val="thick" w:color="46CD7E"/>
          <w:shd w:val="clear" w:color="auto" w:fill="DAF5E5"/>
        </w:rPr>
        <w:t>截至</w:t>
      </w:r>
      <w:r w:rsidR="00A94DE6">
        <w:rPr>
          <w:rFonts w:ascii="仿宋_GB2312" w:eastAsia="仿宋_GB2312" w:hAnsi="仿宋_GB2312" w:cs="仿宋_GB2312" w:hint="eastAsia"/>
          <w:sz w:val="32"/>
          <w:szCs w:val="32"/>
        </w:rPr>
        <w:t>评价时资金的实际支出为2.9万元，用于学校全部用于幼儿园学前教育资助支出，支出依据合</w:t>
      </w:r>
      <w:proofErr w:type="gramStart"/>
      <w:r w:rsidR="00A94DE6">
        <w:rPr>
          <w:rFonts w:ascii="仿宋_GB2312" w:eastAsia="仿宋_GB2312" w:hAnsi="仿宋_GB2312" w:cs="仿宋_GB2312" w:hint="eastAsia"/>
          <w:sz w:val="32"/>
          <w:szCs w:val="32"/>
        </w:rPr>
        <w:t>规</w:t>
      </w:r>
      <w:proofErr w:type="gramEnd"/>
      <w:r w:rsidR="00A94DE6">
        <w:rPr>
          <w:rFonts w:ascii="仿宋_GB2312" w:eastAsia="仿宋_GB2312" w:hAnsi="仿宋_GB2312" w:cs="仿宋_GB2312" w:hint="eastAsia"/>
          <w:sz w:val="32"/>
          <w:szCs w:val="32"/>
        </w:rPr>
        <w:t>合法，资金支付与预算相符。</w:t>
      </w:r>
    </w:p>
    <w:p w14:paraId="292382F3"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5263623E" w14:textId="77777777" w:rsidR="007512C8" w:rsidRDefault="00A94DE6">
      <w:pPr>
        <w:adjustRightInd w:val="0"/>
        <w:snapToGrid w:val="0"/>
        <w:spacing w:line="560" w:lineRule="exact"/>
        <w:ind w:firstLineChars="200" w:firstLine="640"/>
        <w:rPr>
          <w:rFonts w:ascii="宋体" w:hAnsi="宋体" w:cs="仿宋_GB2312"/>
          <w:sz w:val="32"/>
          <w:szCs w:val="32"/>
        </w:rPr>
      </w:pPr>
      <w:r>
        <w:rPr>
          <w:rFonts w:ascii="仿宋_GB2312" w:eastAsia="仿宋_GB2312" w:hAnsi="仿宋_GB2312" w:cs="仿宋_GB2312" w:hint="eastAsia"/>
          <w:sz w:val="32"/>
          <w:szCs w:val="32"/>
        </w:rPr>
        <w:t>学前教育资金的日常管理工作均按照我校相关管理制度执行，建立了工作有计划、实施有方案、日常有监督的管理机制，工作取得了较好的成效，效能得到了提高，获得了社会各界的好评，学校成立了学前教育资助工作领导小组，由学校工会监督执行，严格按照上级文件和相关制度执行。</w:t>
      </w:r>
    </w:p>
    <w:p w14:paraId="49BCC6AE" w14:textId="77777777" w:rsidR="007512C8" w:rsidRDefault="00A94DE6">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sidRPr="003B4FAD">
        <w:rPr>
          <w:rFonts w:ascii="黑体" w:eastAsia="黑体" w:hAnsi="黑体" w:cs="黑体" w:hint="eastAsia"/>
          <w:b/>
          <w:sz w:val="32"/>
          <w:szCs w:val="32"/>
          <w:u w:color="46CD7E"/>
        </w:rPr>
        <w:t>三、</w:t>
      </w:r>
      <w:r>
        <w:rPr>
          <w:rFonts w:ascii="黑体" w:eastAsia="黑体" w:hAnsi="黑体" w:cs="黑体" w:hint="eastAsia"/>
          <w:sz w:val="32"/>
          <w:szCs w:val="32"/>
        </w:rPr>
        <w:t>目标完成情况</w:t>
      </w:r>
      <w:r>
        <w:rPr>
          <w:rFonts w:ascii="仿宋_GB2312" w:eastAsia="仿宋_GB2312" w:hAnsi="仿宋" w:hint="eastAsia"/>
          <w:sz w:val="30"/>
          <w:szCs w:val="30"/>
        </w:rPr>
        <w:tab/>
      </w:r>
    </w:p>
    <w:p w14:paraId="6A1ED919"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3C7B96C2"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学前教育资金完成了学期目标任务，达到了相关要求，学校工作取得了较好成效。</w:t>
      </w:r>
    </w:p>
    <w:p w14:paraId="6C5361EC"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55E08595"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21717FDF"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1A434037" w14:textId="77777777" w:rsidR="007512C8" w:rsidRDefault="00A94DE6">
      <w:pPr>
        <w:adjustRightInd w:val="0"/>
        <w:snapToGrid w:val="0"/>
        <w:spacing w:line="560" w:lineRule="exact"/>
        <w:ind w:firstLine="720"/>
        <w:rPr>
          <w:rFonts w:ascii="仿宋_GB2312" w:eastAsia="仿宋_GB2312" w:hAnsi="仿宋"/>
          <w:sz w:val="30"/>
          <w:szCs w:val="30"/>
        </w:rPr>
      </w:pPr>
      <w:r>
        <w:rPr>
          <w:rFonts w:ascii="仿宋_GB2312" w:eastAsia="仿宋_GB2312" w:hAnsi="仿宋_GB2312" w:cs="仿宋_GB2312" w:hint="eastAsia"/>
          <w:sz w:val="32"/>
          <w:szCs w:val="32"/>
        </w:rPr>
        <w:t>对照预定计划，学前教育资金完成了目标任务。</w:t>
      </w:r>
    </w:p>
    <w:p w14:paraId="21034C48" w14:textId="77777777" w:rsidR="007512C8" w:rsidRDefault="00A94DE6">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169238E1" w14:textId="133E858F"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3B4FAD" w:rsidRPr="003B4FAD">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029CD799" w14:textId="77777777" w:rsidR="007512C8" w:rsidRDefault="00A94DE6">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五、问题及建议</w:t>
      </w:r>
    </w:p>
    <w:p w14:paraId="5607C37A" w14:textId="77777777" w:rsidR="007512C8" w:rsidRDefault="00A94DE6">
      <w:pPr>
        <w:adjustRightInd w:val="0"/>
        <w:snapToGrid w:val="0"/>
        <w:spacing w:line="560" w:lineRule="exact"/>
        <w:ind w:firstLine="720"/>
        <w:rPr>
          <w:rFonts w:ascii="仿宋_GB2312" w:eastAsia="仿宋_GB2312" w:hAnsi="仿宋_GB2312" w:cs="仿宋_GB2312"/>
          <w:color w:val="FF0000"/>
          <w:sz w:val="32"/>
          <w:szCs w:val="32"/>
          <w:lang w:val="zh-CN"/>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w:t>
      </w:r>
      <w:r>
        <w:rPr>
          <w:rFonts w:ascii="仿宋_GB2312" w:eastAsia="仿宋_GB2312" w:hAnsi="仿宋_GB2312" w:cs="仿宋_GB2312" w:hint="eastAsia"/>
          <w:sz w:val="32"/>
          <w:szCs w:val="32"/>
        </w:rPr>
        <w:lastRenderedPageBreak/>
        <w:t>应建立科学的财政资金效益考评制度体系，不断提高财政资金使用管理水平和效率。</w:t>
      </w:r>
    </w:p>
    <w:p w14:paraId="02E2F053" w14:textId="77777777" w:rsidR="007512C8" w:rsidRDefault="007512C8">
      <w:pPr>
        <w:spacing w:line="580" w:lineRule="exact"/>
        <w:ind w:firstLine="640"/>
        <w:rPr>
          <w:rFonts w:ascii="仿宋_GB2312" w:eastAsia="仿宋_GB2312" w:hAnsi="仿宋_GB2312" w:cs="仿宋_GB2312"/>
          <w:sz w:val="32"/>
          <w:szCs w:val="32"/>
        </w:rPr>
      </w:pPr>
    </w:p>
    <w:p w14:paraId="572A51D4" w14:textId="77777777" w:rsidR="007512C8" w:rsidRDefault="00A94DE6">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通江县洪口</w:t>
      </w:r>
      <w:proofErr w:type="gramStart"/>
      <w:r>
        <w:rPr>
          <w:rFonts w:ascii="方正小标宋简体" w:eastAsia="方正小标宋简体" w:hAnsi="宋体" w:hint="eastAsia"/>
          <w:kern w:val="0"/>
          <w:sz w:val="44"/>
          <w:szCs w:val="44"/>
          <w:lang w:val="zh-CN"/>
        </w:rPr>
        <w:t>镇董溪</w:t>
      </w:r>
      <w:proofErr w:type="gramEnd"/>
      <w:r>
        <w:rPr>
          <w:rFonts w:ascii="方正小标宋简体" w:eastAsia="方正小标宋简体" w:hAnsi="宋体" w:hint="eastAsia"/>
          <w:kern w:val="0"/>
          <w:sz w:val="44"/>
          <w:szCs w:val="44"/>
          <w:lang w:val="zh-CN"/>
        </w:rPr>
        <w:t>小学</w:t>
      </w:r>
    </w:p>
    <w:p w14:paraId="0D921C45" w14:textId="77777777" w:rsidR="007512C8" w:rsidRDefault="00A94DE6">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年度家庭经济困难学生生活补助绩效评价报告</w:t>
      </w:r>
    </w:p>
    <w:p w14:paraId="39533CE9" w14:textId="77777777" w:rsidR="007512C8" w:rsidRDefault="007512C8">
      <w:pPr>
        <w:pStyle w:val="a7"/>
        <w:spacing w:line="240" w:lineRule="auto"/>
        <w:rPr>
          <w:rFonts w:ascii="宋体" w:hAnsi="宋体" w:cs="仿宋_GB2312"/>
          <w:color w:val="auto"/>
          <w:kern w:val="2"/>
          <w:sz w:val="32"/>
          <w:szCs w:val="32"/>
        </w:rPr>
      </w:pPr>
    </w:p>
    <w:p w14:paraId="4954992D" w14:textId="4C8EA4AF" w:rsidR="007512C8" w:rsidRDefault="00A94DE6">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3B4FAD" w:rsidRPr="003B4FAD">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3B4FAD" w:rsidRPr="003B4FAD">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人员的积极性。根据四川省教育系统绩效考核标准及通江县财政局关于开展2021年度预算绩效自评全面实施预算的通知</w:t>
      </w:r>
      <w:proofErr w:type="gramStart"/>
      <w:r>
        <w:rPr>
          <w:rFonts w:ascii="仿宋_GB2312" w:eastAsia="仿宋_GB2312" w:hAnsi="仿宋_GB2312" w:cs="仿宋_GB2312" w:hint="eastAsia"/>
          <w:color w:val="auto"/>
          <w:kern w:val="2"/>
          <w:sz w:val="32"/>
          <w:szCs w:val="32"/>
        </w:rPr>
        <w:t>通财绩</w:t>
      </w:r>
      <w:r w:rsidRPr="00EB0DDB">
        <w:rPr>
          <w:rFonts w:ascii="仿宋" w:eastAsia="仿宋" w:hAnsi="仿宋"/>
          <w:sz w:val="32"/>
          <w:szCs w:val="32"/>
        </w:rPr>
        <w:t>〔2022〕</w:t>
      </w:r>
      <w:proofErr w:type="gramEnd"/>
      <w:r>
        <w:rPr>
          <w:rFonts w:ascii="仿宋_GB2312" w:eastAsia="仿宋_GB2312" w:hAnsi="仿宋_GB2312" w:cs="仿宋_GB2312" w:hint="eastAsia"/>
          <w:color w:val="auto"/>
          <w:kern w:val="2"/>
          <w:sz w:val="32"/>
          <w:szCs w:val="32"/>
        </w:rPr>
        <w:t>13号文件精神，我校进行了自查自评，现将绩效自查情况报告如下：</w:t>
      </w:r>
    </w:p>
    <w:p w14:paraId="4D8527B7" w14:textId="77777777" w:rsidR="007512C8" w:rsidRDefault="00A94DE6">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一、基本情况</w:t>
      </w:r>
    </w:p>
    <w:p w14:paraId="0851858E"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w:t>
      </w:r>
      <w:proofErr w:type="gramStart"/>
      <w:r>
        <w:rPr>
          <w:rFonts w:ascii="仿宋_GB2312" w:eastAsia="仿宋_GB2312" w:hAnsi="仿宋_GB2312" w:cs="仿宋_GB2312" w:hint="eastAsia"/>
          <w:sz w:val="32"/>
          <w:szCs w:val="32"/>
        </w:rPr>
        <w:t>镇董溪</w:t>
      </w:r>
      <w:proofErr w:type="gramEnd"/>
      <w:r>
        <w:rPr>
          <w:rFonts w:ascii="仿宋_GB2312" w:eastAsia="仿宋_GB2312" w:hAnsi="仿宋_GB2312" w:cs="仿宋_GB2312" w:hint="eastAsia"/>
          <w:sz w:val="32"/>
          <w:szCs w:val="32"/>
        </w:rPr>
        <w:t>小学属全额拨款事业单位，预算级别为乡镇级。年末我校共有编制人数23人，遗属人员1人，退休人员6人，学生人数52人。2021年决算总支出267.84万元，其中家庭经济困难学生生活补助支出0.69万元，我校已于2021年完成，完成了家庭经济困难学生生活补助绩效目标。</w:t>
      </w:r>
    </w:p>
    <w:p w14:paraId="3A7D458B" w14:textId="77777777" w:rsidR="007512C8" w:rsidRDefault="00A94DE6">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二、主要职能</w:t>
      </w:r>
    </w:p>
    <w:p w14:paraId="72E1BEBC" w14:textId="77777777" w:rsidR="007512C8" w:rsidRDefault="00A94DE6">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1.全面贯彻党的教育方针政策，依法组织教育教学，全面实施素质教育，培养德智体美劳全面发展的社会主义接班人，努力办好人民满意教育。</w:t>
      </w:r>
    </w:p>
    <w:p w14:paraId="595F18F3" w14:textId="77777777" w:rsidR="007512C8" w:rsidRDefault="00A94DE6">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2.保障学校的正常教育教学、办公、生活秩序。</w:t>
      </w:r>
    </w:p>
    <w:p w14:paraId="304CF66C" w14:textId="77777777" w:rsidR="007512C8" w:rsidRDefault="00A94DE6">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3.管好用好国家的教育资金，改善和优化农村办学条件。</w:t>
      </w:r>
    </w:p>
    <w:p w14:paraId="13966667" w14:textId="77777777" w:rsidR="007512C8" w:rsidRDefault="00A94DE6">
      <w:pPr>
        <w:tabs>
          <w:tab w:val="left" w:pos="6804"/>
          <w:tab w:val="left" w:pos="7088"/>
          <w:tab w:val="left" w:pos="7513"/>
          <w:tab w:val="left" w:pos="8080"/>
        </w:tabs>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4.把教育教学质量放在首位，提高教师从教幸福感，关注留守儿童健康成长，争做“四有”好老师。</w:t>
      </w:r>
    </w:p>
    <w:p w14:paraId="0BE336BE" w14:textId="77777777" w:rsidR="007512C8" w:rsidRDefault="00A94DE6">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三、资金使用情况</w:t>
      </w:r>
    </w:p>
    <w:p w14:paraId="26B7C8C7"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（一）资金使用</w:t>
      </w:r>
    </w:p>
    <w:p w14:paraId="739E4525" w14:textId="0C8E3186" w:rsidR="007512C8" w:rsidRDefault="00283F57">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u w:val="thick" w:color="46CD7E"/>
          <w:shd w:val="clear" w:color="auto" w:fill="DAF5E5"/>
        </w:rPr>
        <w:t>截至</w:t>
      </w:r>
      <w:r w:rsidR="00A94DE6">
        <w:rPr>
          <w:rFonts w:ascii="仿宋_GB2312" w:eastAsia="仿宋_GB2312" w:hAnsi="仿宋_GB2312" w:cs="仿宋_GB2312" w:hint="eastAsia"/>
          <w:sz w:val="32"/>
          <w:szCs w:val="32"/>
        </w:rPr>
        <w:t>评价时资金的实际支出为5.45625万元，用于学校家庭经济困难学生生活补助发放，支出依据合</w:t>
      </w:r>
      <w:proofErr w:type="gramStart"/>
      <w:r w:rsidR="00A94DE6">
        <w:rPr>
          <w:rFonts w:ascii="仿宋_GB2312" w:eastAsia="仿宋_GB2312" w:hAnsi="仿宋_GB2312" w:cs="仿宋_GB2312" w:hint="eastAsia"/>
          <w:sz w:val="32"/>
          <w:szCs w:val="32"/>
        </w:rPr>
        <w:t>规</w:t>
      </w:r>
      <w:proofErr w:type="gramEnd"/>
      <w:r w:rsidR="00A94DE6">
        <w:rPr>
          <w:rFonts w:ascii="仿宋_GB2312" w:eastAsia="仿宋_GB2312" w:hAnsi="仿宋_GB2312" w:cs="仿宋_GB2312" w:hint="eastAsia"/>
          <w:sz w:val="32"/>
          <w:szCs w:val="32"/>
        </w:rPr>
        <w:t>合法，资金支付与预算相符。</w:t>
      </w:r>
    </w:p>
    <w:p w14:paraId="19CF87E4"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499CFB96"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14:paraId="266C8774" w14:textId="77777777" w:rsidR="007512C8" w:rsidRDefault="00A94DE6">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四、目标完成情况</w:t>
      </w:r>
      <w:r>
        <w:rPr>
          <w:rFonts w:ascii="黑体" w:eastAsia="黑体" w:hAnsi="黑体" w:cs="黑体" w:hint="eastAsia"/>
          <w:b/>
          <w:sz w:val="32"/>
          <w:szCs w:val="32"/>
        </w:rPr>
        <w:tab/>
      </w:r>
    </w:p>
    <w:p w14:paraId="2C953E70"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74892B98"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家庭经济困难学生生活补助完成了学期目标任务，达到了相关要求，学校工作取得了较好成效。</w:t>
      </w:r>
    </w:p>
    <w:p w14:paraId="4D5A6F69"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2170FF77"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0705366D"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6E059DEE"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对照预定计划，家庭经济困难学生生活补助完成了目标</w:t>
      </w:r>
      <w:r>
        <w:rPr>
          <w:rFonts w:ascii="仿宋_GB2312" w:eastAsia="仿宋_GB2312" w:hAnsi="仿宋_GB2312" w:cs="仿宋_GB2312" w:hint="eastAsia"/>
          <w:sz w:val="32"/>
          <w:szCs w:val="32"/>
        </w:rPr>
        <w:lastRenderedPageBreak/>
        <w:t>任务。</w:t>
      </w:r>
    </w:p>
    <w:p w14:paraId="6888A55A" w14:textId="77777777" w:rsidR="007512C8" w:rsidRDefault="00A94DE6">
      <w:pPr>
        <w:adjustRightInd w:val="0"/>
        <w:snapToGrid w:val="0"/>
        <w:spacing w:line="560" w:lineRule="exact"/>
        <w:ind w:firstLine="720"/>
        <w:rPr>
          <w:rFonts w:ascii="黑体" w:eastAsia="黑体" w:hAnsi="黑体" w:cs="黑体"/>
          <w:sz w:val="32"/>
          <w:szCs w:val="32"/>
        </w:rPr>
      </w:pPr>
      <w:r>
        <w:rPr>
          <w:rFonts w:ascii="黑体" w:eastAsia="黑体" w:hAnsi="黑体" w:cs="黑体" w:hint="eastAsia"/>
          <w:b/>
          <w:sz w:val="32"/>
          <w:szCs w:val="32"/>
        </w:rPr>
        <w:t>五、项目效益情况</w:t>
      </w:r>
    </w:p>
    <w:p w14:paraId="5D3C4B21" w14:textId="0E2D486C"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3B4FAD" w:rsidRPr="003B4FAD">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6D1B1E3B" w14:textId="77777777" w:rsidR="007512C8" w:rsidRDefault="00A94DE6">
      <w:pPr>
        <w:adjustRightInd w:val="0"/>
        <w:snapToGrid w:val="0"/>
        <w:spacing w:line="560" w:lineRule="exact"/>
        <w:ind w:firstLine="720"/>
        <w:rPr>
          <w:rFonts w:ascii="黑体" w:eastAsia="黑体" w:hAnsi="黑体" w:cs="黑体"/>
          <w:b/>
          <w:sz w:val="32"/>
          <w:szCs w:val="32"/>
        </w:rPr>
      </w:pPr>
      <w:r>
        <w:rPr>
          <w:rFonts w:ascii="黑体" w:eastAsia="黑体" w:hAnsi="黑体" w:cs="黑体" w:hint="eastAsia"/>
          <w:b/>
          <w:sz w:val="32"/>
          <w:szCs w:val="32"/>
        </w:rPr>
        <w:t>六、问题及建议</w:t>
      </w:r>
    </w:p>
    <w:p w14:paraId="4463B731"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14:paraId="4077B315" w14:textId="77777777" w:rsidR="007512C8" w:rsidRDefault="007512C8">
      <w:pPr>
        <w:spacing w:line="600" w:lineRule="exact"/>
        <w:jc w:val="center"/>
        <w:rPr>
          <w:rFonts w:ascii="方正小标宋简体" w:eastAsia="方正小标宋简体" w:hAnsi="宋体"/>
          <w:kern w:val="0"/>
          <w:sz w:val="44"/>
          <w:szCs w:val="44"/>
          <w:lang w:val="zh-CN"/>
        </w:rPr>
      </w:pPr>
    </w:p>
    <w:p w14:paraId="4B1E1621" w14:textId="77777777" w:rsidR="007512C8" w:rsidRDefault="00A94DE6">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通江县洪口</w:t>
      </w:r>
      <w:proofErr w:type="gramStart"/>
      <w:r>
        <w:rPr>
          <w:rFonts w:ascii="方正小标宋简体" w:eastAsia="方正小标宋简体" w:hAnsi="宋体" w:hint="eastAsia"/>
          <w:kern w:val="0"/>
          <w:sz w:val="44"/>
          <w:szCs w:val="44"/>
          <w:lang w:val="zh-CN"/>
        </w:rPr>
        <w:t>镇董溪</w:t>
      </w:r>
      <w:proofErr w:type="gramEnd"/>
      <w:r>
        <w:rPr>
          <w:rFonts w:ascii="方正小标宋简体" w:eastAsia="方正小标宋简体" w:hAnsi="宋体" w:hint="eastAsia"/>
          <w:kern w:val="0"/>
          <w:sz w:val="44"/>
          <w:szCs w:val="44"/>
          <w:lang w:val="zh-CN"/>
        </w:rPr>
        <w:t>小学</w:t>
      </w:r>
    </w:p>
    <w:p w14:paraId="5C43C03C" w14:textId="77777777" w:rsidR="007512C8" w:rsidRDefault="00A94DE6">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年度营养</w:t>
      </w:r>
      <w:proofErr w:type="gramStart"/>
      <w:r>
        <w:rPr>
          <w:rFonts w:ascii="方正小标宋简体" w:eastAsia="方正小标宋简体" w:hAnsi="宋体" w:hint="eastAsia"/>
          <w:kern w:val="0"/>
          <w:sz w:val="44"/>
          <w:szCs w:val="44"/>
          <w:lang w:val="zh-CN"/>
        </w:rPr>
        <w:t>餐资金</w:t>
      </w:r>
      <w:proofErr w:type="gramEnd"/>
      <w:r>
        <w:rPr>
          <w:rFonts w:ascii="方正小标宋简体" w:eastAsia="方正小标宋简体" w:hAnsi="宋体" w:hint="eastAsia"/>
          <w:kern w:val="0"/>
          <w:sz w:val="44"/>
          <w:szCs w:val="44"/>
          <w:lang w:val="zh-CN"/>
        </w:rPr>
        <w:t>绩效评价报告</w:t>
      </w:r>
    </w:p>
    <w:p w14:paraId="2E32AC3E" w14:textId="77777777" w:rsidR="007512C8" w:rsidRDefault="007512C8">
      <w:pPr>
        <w:pStyle w:val="a7"/>
        <w:spacing w:line="240" w:lineRule="auto"/>
        <w:rPr>
          <w:rFonts w:ascii="宋体" w:hAnsi="宋体" w:cs="仿宋_GB2312"/>
          <w:color w:val="auto"/>
          <w:kern w:val="2"/>
          <w:sz w:val="32"/>
          <w:szCs w:val="32"/>
        </w:rPr>
      </w:pPr>
    </w:p>
    <w:p w14:paraId="69069652" w14:textId="2852C9AC" w:rsidR="007512C8" w:rsidRDefault="00A94DE6">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3B4FAD" w:rsidRPr="003B4FAD">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3B4FAD" w:rsidRPr="003B4FAD">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w:t>
      </w:r>
      <w:r>
        <w:rPr>
          <w:rFonts w:ascii="仿宋_GB2312" w:eastAsia="仿宋_GB2312" w:hAnsi="仿宋_GB2312" w:cs="仿宋_GB2312" w:hint="eastAsia"/>
          <w:sz w:val="32"/>
          <w:szCs w:val="32"/>
        </w:rPr>
        <w:t>开展2021年度预算绩效自评全面实施预算的通知</w:t>
      </w:r>
      <w:proofErr w:type="gramStart"/>
      <w:r>
        <w:rPr>
          <w:rFonts w:ascii="仿宋_GB2312" w:eastAsia="仿宋_GB2312" w:hAnsi="仿宋_GB2312" w:cs="仿宋_GB2312" w:hint="eastAsia"/>
          <w:sz w:val="32"/>
          <w:szCs w:val="32"/>
        </w:rPr>
        <w:t>通财绩</w:t>
      </w:r>
      <w:r w:rsidRPr="00EB0DDB">
        <w:rPr>
          <w:rFonts w:ascii="仿宋" w:eastAsia="仿宋" w:hAnsi="仿宋"/>
          <w:sz w:val="32"/>
          <w:szCs w:val="32"/>
        </w:rPr>
        <w:t>〔2022〕</w:t>
      </w:r>
      <w:proofErr w:type="gramEnd"/>
      <w:r>
        <w:rPr>
          <w:rFonts w:ascii="仿宋_GB2312" w:eastAsia="仿宋_GB2312" w:hAnsi="仿宋_GB2312" w:cs="仿宋_GB2312" w:hint="eastAsia"/>
          <w:sz w:val="32"/>
          <w:szCs w:val="32"/>
        </w:rPr>
        <w:t>13号文件精神</w:t>
      </w:r>
      <w:r>
        <w:rPr>
          <w:rFonts w:ascii="仿宋_GB2312" w:eastAsia="仿宋_GB2312" w:hAnsi="仿宋_GB2312" w:cs="仿宋_GB2312" w:hint="eastAsia"/>
          <w:color w:val="auto"/>
          <w:kern w:val="2"/>
          <w:sz w:val="32"/>
          <w:szCs w:val="32"/>
        </w:rPr>
        <w:t>，我校进行了自查自评，现将绩效自查情况报告如下：</w:t>
      </w:r>
    </w:p>
    <w:p w14:paraId="3CC1B2CA" w14:textId="77777777" w:rsidR="007512C8" w:rsidRDefault="00A94DE6">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一、基本情况</w:t>
      </w:r>
    </w:p>
    <w:p w14:paraId="6DF4B18B" w14:textId="77777777" w:rsidR="007512C8" w:rsidRDefault="00A94DE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w:t>
      </w:r>
      <w:proofErr w:type="gramStart"/>
      <w:r>
        <w:rPr>
          <w:rFonts w:ascii="仿宋_GB2312" w:eastAsia="仿宋_GB2312" w:hAnsi="仿宋_GB2312" w:cs="仿宋_GB2312" w:hint="eastAsia"/>
          <w:sz w:val="32"/>
          <w:szCs w:val="32"/>
        </w:rPr>
        <w:t>镇董溪</w:t>
      </w:r>
      <w:proofErr w:type="gramEnd"/>
      <w:r>
        <w:rPr>
          <w:rFonts w:ascii="仿宋_GB2312" w:eastAsia="仿宋_GB2312" w:hAnsi="仿宋_GB2312" w:cs="仿宋_GB2312" w:hint="eastAsia"/>
          <w:sz w:val="32"/>
          <w:szCs w:val="32"/>
        </w:rPr>
        <w:t>小学属全额拨款事业单位，预算级别为乡镇级。年末我校共有编制人数23人，遗属人员1人，退休人员6人，学生人数52人。2021年决算总支出267.84万元，其中营养</w:t>
      </w:r>
      <w:proofErr w:type="gramStart"/>
      <w:r>
        <w:rPr>
          <w:rFonts w:ascii="仿宋_GB2312" w:eastAsia="仿宋_GB2312" w:hAnsi="仿宋_GB2312" w:cs="仿宋_GB2312" w:hint="eastAsia"/>
          <w:sz w:val="32"/>
          <w:szCs w:val="32"/>
        </w:rPr>
        <w:t>餐项目</w:t>
      </w:r>
      <w:proofErr w:type="gramEnd"/>
      <w:r>
        <w:rPr>
          <w:rFonts w:ascii="仿宋_GB2312" w:eastAsia="仿宋_GB2312" w:hAnsi="仿宋_GB2312" w:cs="仿宋_GB2312" w:hint="eastAsia"/>
          <w:sz w:val="32"/>
          <w:szCs w:val="32"/>
        </w:rPr>
        <w:t>支出10.47万元，我校已于2021年</w:t>
      </w:r>
      <w:r>
        <w:rPr>
          <w:rFonts w:ascii="仿宋_GB2312" w:eastAsia="仿宋_GB2312" w:hAnsi="仿宋_GB2312" w:cs="仿宋_GB2312" w:hint="eastAsia"/>
          <w:sz w:val="32"/>
          <w:szCs w:val="32"/>
        </w:rPr>
        <w:lastRenderedPageBreak/>
        <w:t>完成了项目绩效目标。</w:t>
      </w:r>
    </w:p>
    <w:p w14:paraId="5F4C0A3F" w14:textId="77777777" w:rsidR="007512C8" w:rsidRDefault="00A94DE6">
      <w:pPr>
        <w:adjustRightInd w:val="0"/>
        <w:snapToGrid w:val="0"/>
        <w:spacing w:line="560" w:lineRule="exact"/>
        <w:ind w:firstLine="720"/>
        <w:rPr>
          <w:rFonts w:ascii="黑体" w:eastAsia="黑体" w:hAnsi="黑体" w:cs="黑体"/>
          <w:b/>
          <w:sz w:val="32"/>
          <w:szCs w:val="32"/>
        </w:rPr>
      </w:pPr>
      <w:r>
        <w:rPr>
          <w:rFonts w:ascii="黑体" w:eastAsia="黑体" w:hAnsi="黑体" w:cs="黑体" w:hint="eastAsia"/>
          <w:b/>
          <w:sz w:val="32"/>
          <w:szCs w:val="32"/>
        </w:rPr>
        <w:t>二、资金使用情况</w:t>
      </w:r>
    </w:p>
    <w:p w14:paraId="0331EA55" w14:textId="77777777" w:rsidR="007512C8" w:rsidRDefault="00A94DE6">
      <w:pPr>
        <w:adjustRightInd w:val="0"/>
        <w:snapToGrid w:val="0"/>
        <w:spacing w:line="560" w:lineRule="exact"/>
        <w:ind w:firstLine="720"/>
        <w:rPr>
          <w:rFonts w:ascii="楷体_GB2312" w:eastAsia="楷体_GB2312" w:hAnsi="楷体_GB2312" w:cs="楷体_GB2312"/>
          <w:b/>
          <w:sz w:val="32"/>
          <w:szCs w:val="32"/>
        </w:rPr>
      </w:pPr>
      <w:r>
        <w:rPr>
          <w:rFonts w:ascii="楷体_GB2312" w:eastAsia="楷体_GB2312" w:hAnsi="楷体_GB2312" w:cs="楷体_GB2312" w:hint="eastAsia"/>
          <w:sz w:val="32"/>
          <w:szCs w:val="32"/>
        </w:rPr>
        <w:t>（一）资金使用</w:t>
      </w:r>
    </w:p>
    <w:p w14:paraId="2CF77162" w14:textId="39E720E9" w:rsidR="007512C8" w:rsidRDefault="00283F5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u w:val="thick" w:color="46CD7E"/>
          <w:shd w:val="clear" w:color="auto" w:fill="DAF5E5"/>
        </w:rPr>
        <w:t>截至</w:t>
      </w:r>
      <w:r w:rsidR="00A94DE6">
        <w:rPr>
          <w:rFonts w:ascii="仿宋_GB2312" w:eastAsia="仿宋_GB2312" w:hAnsi="仿宋_GB2312" w:cs="仿宋_GB2312" w:hint="eastAsia"/>
          <w:sz w:val="32"/>
          <w:szCs w:val="32"/>
        </w:rPr>
        <w:t>评价时资金的实际支出为10.47万元，全部用于义务教育阶段学生营养改善计划的补助支出和学生的作业本发放，支出依据合</w:t>
      </w:r>
      <w:proofErr w:type="gramStart"/>
      <w:r w:rsidR="00A94DE6">
        <w:rPr>
          <w:rFonts w:ascii="仿宋_GB2312" w:eastAsia="仿宋_GB2312" w:hAnsi="仿宋_GB2312" w:cs="仿宋_GB2312" w:hint="eastAsia"/>
          <w:sz w:val="32"/>
          <w:szCs w:val="32"/>
        </w:rPr>
        <w:t>规</w:t>
      </w:r>
      <w:proofErr w:type="gramEnd"/>
      <w:r w:rsidR="00A94DE6">
        <w:rPr>
          <w:rFonts w:ascii="仿宋_GB2312" w:eastAsia="仿宋_GB2312" w:hAnsi="仿宋_GB2312" w:cs="仿宋_GB2312" w:hint="eastAsia"/>
          <w:sz w:val="32"/>
          <w:szCs w:val="32"/>
        </w:rPr>
        <w:t>合法，资金支付与预算相符。</w:t>
      </w:r>
    </w:p>
    <w:p w14:paraId="2BC5806A" w14:textId="77777777" w:rsidR="007512C8" w:rsidRDefault="00A94DE6">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52DC3BBF" w14:textId="77777777" w:rsidR="007512C8" w:rsidRDefault="00A94DE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营养</w:t>
      </w:r>
      <w:proofErr w:type="gramStart"/>
      <w:r>
        <w:rPr>
          <w:rFonts w:ascii="仿宋_GB2312" w:eastAsia="仿宋_GB2312" w:hAnsi="仿宋_GB2312" w:cs="仿宋_GB2312" w:hint="eastAsia"/>
          <w:sz w:val="32"/>
          <w:szCs w:val="32"/>
        </w:rPr>
        <w:t>餐资金</w:t>
      </w:r>
      <w:bookmarkStart w:id="80" w:name="_Hlk72237175"/>
      <w:proofErr w:type="gramEnd"/>
      <w:r>
        <w:rPr>
          <w:rFonts w:ascii="仿宋_GB2312" w:eastAsia="仿宋_GB2312" w:hAnsi="仿宋_GB2312" w:cs="仿宋_GB2312" w:hint="eastAsia"/>
          <w:sz w:val="32"/>
          <w:szCs w:val="32"/>
        </w:rPr>
        <w:t>及免作业本费</w:t>
      </w:r>
      <w:bookmarkEnd w:id="80"/>
      <w:r>
        <w:rPr>
          <w:rFonts w:ascii="仿宋_GB2312" w:eastAsia="仿宋_GB2312" w:hAnsi="仿宋_GB2312" w:cs="仿宋_GB2312" w:hint="eastAsia"/>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w:t>
      </w:r>
      <w:bookmarkStart w:id="81" w:name="_Hlk72240906"/>
      <w:r>
        <w:rPr>
          <w:rFonts w:ascii="仿宋_GB2312" w:eastAsia="仿宋_GB2312" w:hAnsi="仿宋_GB2312" w:cs="仿宋_GB2312" w:hint="eastAsia"/>
          <w:sz w:val="32"/>
          <w:szCs w:val="32"/>
        </w:rPr>
        <w:t>领导小组</w:t>
      </w:r>
      <w:bookmarkEnd w:id="81"/>
      <w:r>
        <w:rPr>
          <w:rFonts w:ascii="仿宋_GB2312" w:eastAsia="仿宋_GB2312" w:hAnsi="仿宋_GB2312" w:cs="仿宋_GB2312" w:hint="eastAsia"/>
          <w:sz w:val="32"/>
          <w:szCs w:val="32"/>
        </w:rPr>
        <w:t>及学校资助工作领导小组，由学校工会监督执行，严格按照上级文件和相关制度执行。</w:t>
      </w:r>
    </w:p>
    <w:p w14:paraId="65ECF509" w14:textId="77777777" w:rsidR="007512C8" w:rsidRDefault="00A94DE6">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黑体" w:eastAsia="黑体" w:hAnsi="黑体" w:cs="黑体" w:hint="eastAsia"/>
          <w:b/>
          <w:sz w:val="32"/>
          <w:szCs w:val="32"/>
        </w:rPr>
        <w:t>三、目标完成情况</w:t>
      </w:r>
      <w:r>
        <w:rPr>
          <w:rFonts w:ascii="仿宋_GB2312" w:eastAsia="仿宋_GB2312" w:hAnsi="仿宋_GB2312" w:cs="仿宋_GB2312" w:hint="eastAsia"/>
          <w:sz w:val="32"/>
          <w:szCs w:val="32"/>
        </w:rPr>
        <w:tab/>
      </w:r>
    </w:p>
    <w:p w14:paraId="4E8154A0"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52986FB7"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营养</w:t>
      </w:r>
      <w:proofErr w:type="gramStart"/>
      <w:r>
        <w:rPr>
          <w:rFonts w:ascii="仿宋_GB2312" w:eastAsia="仿宋_GB2312" w:hAnsi="仿宋_GB2312" w:cs="仿宋_GB2312" w:hint="eastAsia"/>
          <w:sz w:val="32"/>
          <w:szCs w:val="32"/>
        </w:rPr>
        <w:t>餐资金</w:t>
      </w:r>
      <w:proofErr w:type="gramEnd"/>
      <w:r>
        <w:rPr>
          <w:rFonts w:ascii="仿宋_GB2312" w:eastAsia="仿宋_GB2312" w:hAnsi="仿宋_GB2312" w:cs="仿宋_GB2312" w:hint="eastAsia"/>
          <w:sz w:val="32"/>
          <w:szCs w:val="32"/>
        </w:rPr>
        <w:t>及免作业本费完成了学期目标任务，达到了相关要求，学校工作取得了较好成效。</w:t>
      </w:r>
    </w:p>
    <w:p w14:paraId="3D02A768"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29DD1826"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21F43BB4" w14:textId="77777777" w:rsidR="007512C8" w:rsidRDefault="00A94DE6">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31A33053"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对照预定计划，营养</w:t>
      </w:r>
      <w:proofErr w:type="gramStart"/>
      <w:r>
        <w:rPr>
          <w:rFonts w:ascii="仿宋_GB2312" w:eastAsia="仿宋_GB2312" w:hAnsi="仿宋_GB2312" w:cs="仿宋_GB2312" w:hint="eastAsia"/>
          <w:sz w:val="32"/>
          <w:szCs w:val="32"/>
        </w:rPr>
        <w:t>餐资金</w:t>
      </w:r>
      <w:proofErr w:type="gramEnd"/>
      <w:r>
        <w:rPr>
          <w:rFonts w:ascii="仿宋_GB2312" w:eastAsia="仿宋_GB2312" w:hAnsi="仿宋_GB2312" w:cs="仿宋_GB2312" w:hint="eastAsia"/>
          <w:sz w:val="32"/>
          <w:szCs w:val="32"/>
        </w:rPr>
        <w:t>及免作业本费完成了目标任务。</w:t>
      </w:r>
    </w:p>
    <w:p w14:paraId="5C81A203" w14:textId="77777777" w:rsidR="007512C8" w:rsidRDefault="00A94DE6">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74314054" w14:textId="70FE8191"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3B4FAD" w:rsidRPr="003B4FAD">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w:t>
      </w:r>
      <w:r>
        <w:rPr>
          <w:rFonts w:ascii="仿宋_GB2312" w:eastAsia="仿宋_GB2312" w:hAnsi="仿宋_GB2312" w:cs="仿宋_GB2312" w:hint="eastAsia"/>
          <w:sz w:val="32"/>
          <w:szCs w:val="32"/>
        </w:rPr>
        <w:lastRenderedPageBreak/>
        <w:t>保障学校正常教学。</w:t>
      </w:r>
    </w:p>
    <w:p w14:paraId="207DBE4B" w14:textId="77777777" w:rsidR="007512C8" w:rsidRDefault="00A94DE6">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五、问题及建议</w:t>
      </w:r>
    </w:p>
    <w:p w14:paraId="12FA0CC1"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1DC802DC" w14:textId="77777777" w:rsidR="007512C8" w:rsidRDefault="007512C8">
      <w:pPr>
        <w:spacing w:line="600" w:lineRule="exact"/>
        <w:jc w:val="center"/>
        <w:rPr>
          <w:rFonts w:ascii="方正小标宋简体" w:eastAsia="方正小标宋简体" w:hAnsi="宋体"/>
          <w:kern w:val="0"/>
          <w:sz w:val="44"/>
          <w:szCs w:val="44"/>
          <w:lang w:val="zh-CN"/>
        </w:rPr>
      </w:pPr>
    </w:p>
    <w:p w14:paraId="1D2274FC" w14:textId="77777777" w:rsidR="007512C8" w:rsidRDefault="00A94DE6">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通江县洪口</w:t>
      </w:r>
      <w:proofErr w:type="gramStart"/>
      <w:r>
        <w:rPr>
          <w:rFonts w:ascii="方正小标宋简体" w:eastAsia="方正小标宋简体" w:hAnsi="宋体" w:hint="eastAsia"/>
          <w:kern w:val="0"/>
          <w:sz w:val="44"/>
          <w:szCs w:val="44"/>
          <w:lang w:val="zh-CN"/>
        </w:rPr>
        <w:t>镇董溪</w:t>
      </w:r>
      <w:proofErr w:type="gramEnd"/>
      <w:r>
        <w:rPr>
          <w:rFonts w:ascii="方正小标宋简体" w:eastAsia="方正小标宋简体" w:hAnsi="宋体" w:hint="eastAsia"/>
          <w:kern w:val="0"/>
          <w:sz w:val="44"/>
          <w:szCs w:val="44"/>
          <w:lang w:val="zh-CN"/>
        </w:rPr>
        <w:t>小学</w:t>
      </w:r>
    </w:p>
    <w:p w14:paraId="4DEEB0D4" w14:textId="77777777" w:rsidR="007512C8" w:rsidRDefault="00A94DE6">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年度扶贫支出绩效评价</w:t>
      </w:r>
    </w:p>
    <w:p w14:paraId="59028137" w14:textId="77777777" w:rsidR="007512C8" w:rsidRDefault="00A94DE6">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502410C4" w14:textId="77777777" w:rsidR="007512C8" w:rsidRDefault="007512C8">
      <w:pPr>
        <w:pStyle w:val="a7"/>
        <w:spacing w:line="240" w:lineRule="auto"/>
        <w:rPr>
          <w:rFonts w:ascii="宋体" w:hAnsi="宋体" w:cs="仿宋_GB2312"/>
          <w:color w:val="auto"/>
          <w:kern w:val="2"/>
          <w:sz w:val="32"/>
          <w:szCs w:val="32"/>
        </w:rPr>
      </w:pPr>
    </w:p>
    <w:p w14:paraId="12A41DBA" w14:textId="3A6A7559" w:rsidR="007512C8" w:rsidRDefault="00A94DE6">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3B4FAD" w:rsidRPr="003B4FAD">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3B4FAD" w:rsidRPr="003B4FAD">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人员的积极性。根据四川省教育系统绩效考核标准及通江县财政局关于开展2021年度预算绩效自评全面实施预算的通知</w:t>
      </w:r>
      <w:proofErr w:type="gramStart"/>
      <w:r>
        <w:rPr>
          <w:rFonts w:ascii="仿宋_GB2312" w:eastAsia="仿宋_GB2312" w:hAnsi="仿宋_GB2312" w:cs="仿宋_GB2312" w:hint="eastAsia"/>
          <w:color w:val="auto"/>
          <w:kern w:val="2"/>
          <w:sz w:val="32"/>
          <w:szCs w:val="32"/>
        </w:rPr>
        <w:t>通财绩</w:t>
      </w:r>
      <w:r w:rsidRPr="00EB0DDB">
        <w:rPr>
          <w:rFonts w:ascii="仿宋" w:eastAsia="仿宋" w:hAnsi="仿宋"/>
          <w:sz w:val="32"/>
          <w:szCs w:val="32"/>
        </w:rPr>
        <w:t>〔2022〕</w:t>
      </w:r>
      <w:proofErr w:type="gramEnd"/>
      <w:r>
        <w:rPr>
          <w:rFonts w:ascii="仿宋_GB2312" w:eastAsia="仿宋_GB2312" w:hAnsi="仿宋_GB2312" w:cs="仿宋_GB2312" w:hint="eastAsia"/>
          <w:color w:val="auto"/>
          <w:kern w:val="2"/>
          <w:sz w:val="32"/>
          <w:szCs w:val="32"/>
        </w:rPr>
        <w:t>13号文件精神，我校进行了自查自评，现将绩效自查情况报告如下：</w:t>
      </w:r>
    </w:p>
    <w:p w14:paraId="3D1518F9" w14:textId="77777777" w:rsidR="007512C8" w:rsidRDefault="00A94DE6">
      <w:pPr>
        <w:pStyle w:val="a7"/>
        <w:spacing w:line="240" w:lineRule="auto"/>
        <w:ind w:firstLineChars="200" w:firstLine="640"/>
        <w:rPr>
          <w:rFonts w:ascii="黑体" w:eastAsia="黑体" w:hAnsi="黑体" w:cs="黑体"/>
          <w:b/>
          <w:sz w:val="32"/>
          <w:szCs w:val="32"/>
        </w:rPr>
      </w:pPr>
      <w:r>
        <w:rPr>
          <w:rFonts w:ascii="黑体" w:eastAsia="黑体" w:hAnsi="黑体" w:cs="黑体" w:hint="eastAsia"/>
          <w:color w:val="auto"/>
          <w:kern w:val="2"/>
          <w:sz w:val="32"/>
          <w:szCs w:val="32"/>
        </w:rPr>
        <w:t>一、</w:t>
      </w:r>
      <w:r>
        <w:rPr>
          <w:rFonts w:ascii="黑体" w:eastAsia="黑体" w:hAnsi="黑体" w:cs="黑体" w:hint="eastAsia"/>
          <w:b/>
          <w:sz w:val="32"/>
          <w:szCs w:val="32"/>
        </w:rPr>
        <w:t>基本情况</w:t>
      </w:r>
    </w:p>
    <w:p w14:paraId="6D6BEF55" w14:textId="77777777" w:rsidR="007512C8" w:rsidRDefault="00A94DE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w:t>
      </w:r>
      <w:proofErr w:type="gramStart"/>
      <w:r>
        <w:rPr>
          <w:rFonts w:ascii="仿宋_GB2312" w:eastAsia="仿宋_GB2312" w:hAnsi="仿宋_GB2312" w:cs="仿宋_GB2312" w:hint="eastAsia"/>
          <w:sz w:val="32"/>
          <w:szCs w:val="32"/>
        </w:rPr>
        <w:t>镇董溪</w:t>
      </w:r>
      <w:proofErr w:type="gramEnd"/>
      <w:r>
        <w:rPr>
          <w:rFonts w:ascii="仿宋_GB2312" w:eastAsia="仿宋_GB2312" w:hAnsi="仿宋_GB2312" w:cs="仿宋_GB2312" w:hint="eastAsia"/>
          <w:sz w:val="32"/>
          <w:szCs w:val="32"/>
        </w:rPr>
        <w:t>小学属全额拨款事业单位，预算级别为乡镇级。年末我校共有编制人数23人，遗属人员1人，退休人员6人，学生人数52人。2021年决算总支出267.84元，其中扶贫项目支出0.5万元，我校已于2021年完成了扶贫项目绩效目标。</w:t>
      </w:r>
    </w:p>
    <w:p w14:paraId="60C978C7" w14:textId="77777777" w:rsidR="007512C8" w:rsidRDefault="00A94DE6">
      <w:pPr>
        <w:pStyle w:val="a7"/>
        <w:spacing w:line="240" w:lineRule="auto"/>
        <w:ind w:firstLineChars="200" w:firstLine="640"/>
        <w:rPr>
          <w:rFonts w:ascii="黑体" w:eastAsia="黑体" w:hAnsi="黑体" w:cs="黑体"/>
          <w:color w:val="auto"/>
          <w:kern w:val="2"/>
          <w:sz w:val="32"/>
          <w:szCs w:val="32"/>
        </w:rPr>
      </w:pPr>
      <w:r>
        <w:rPr>
          <w:rFonts w:ascii="黑体" w:eastAsia="黑体" w:hAnsi="黑体" w:cs="黑体" w:hint="eastAsia"/>
          <w:color w:val="auto"/>
          <w:kern w:val="2"/>
          <w:sz w:val="32"/>
          <w:szCs w:val="32"/>
        </w:rPr>
        <w:t>二、资金使用情况</w:t>
      </w:r>
    </w:p>
    <w:p w14:paraId="2C2B4F86" w14:textId="77777777" w:rsidR="007512C8" w:rsidRDefault="00A94DE6">
      <w:pPr>
        <w:pStyle w:val="a7"/>
        <w:spacing w:line="240" w:lineRule="auto"/>
        <w:ind w:firstLineChars="200" w:firstLine="640"/>
        <w:rPr>
          <w:rFonts w:ascii="楷体_GB2312" w:eastAsia="楷体_GB2312" w:hAnsi="楷体_GB2312" w:cs="楷体_GB2312"/>
          <w:color w:val="auto"/>
          <w:kern w:val="2"/>
          <w:sz w:val="32"/>
          <w:szCs w:val="32"/>
        </w:rPr>
      </w:pPr>
      <w:r>
        <w:rPr>
          <w:rFonts w:ascii="楷体_GB2312" w:eastAsia="楷体_GB2312" w:hAnsi="楷体_GB2312" w:cs="楷体_GB2312" w:hint="eastAsia"/>
          <w:sz w:val="32"/>
          <w:szCs w:val="32"/>
        </w:rPr>
        <w:lastRenderedPageBreak/>
        <w:t>（</w:t>
      </w:r>
      <w:r>
        <w:rPr>
          <w:rFonts w:ascii="楷体_GB2312" w:eastAsia="楷体_GB2312" w:hAnsi="楷体_GB2312" w:cs="楷体_GB2312" w:hint="eastAsia"/>
          <w:color w:val="auto"/>
          <w:kern w:val="2"/>
          <w:sz w:val="32"/>
          <w:szCs w:val="32"/>
        </w:rPr>
        <w:t>一）资金使用</w:t>
      </w:r>
    </w:p>
    <w:p w14:paraId="14968A5E" w14:textId="77777777" w:rsidR="007512C8" w:rsidRDefault="00A94DE6">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全年共拨入0.5万元，用于学校1名驻村扶贫教师的差旅补助及办公支出，支出依据合</w:t>
      </w:r>
      <w:proofErr w:type="gramStart"/>
      <w:r>
        <w:rPr>
          <w:rFonts w:ascii="仿宋_GB2312" w:eastAsia="仿宋_GB2312" w:hAnsi="仿宋_GB2312" w:cs="仿宋_GB2312" w:hint="eastAsia"/>
          <w:color w:val="auto"/>
          <w:kern w:val="2"/>
          <w:sz w:val="32"/>
          <w:szCs w:val="32"/>
        </w:rPr>
        <w:t>规</w:t>
      </w:r>
      <w:proofErr w:type="gramEnd"/>
      <w:r>
        <w:rPr>
          <w:rFonts w:ascii="仿宋_GB2312" w:eastAsia="仿宋_GB2312" w:hAnsi="仿宋_GB2312" w:cs="仿宋_GB2312" w:hint="eastAsia"/>
          <w:color w:val="auto"/>
          <w:kern w:val="2"/>
          <w:sz w:val="32"/>
          <w:szCs w:val="32"/>
        </w:rPr>
        <w:t>合法，资金支付与预算相符。</w:t>
      </w:r>
    </w:p>
    <w:p w14:paraId="6E4704F3" w14:textId="77777777" w:rsidR="007512C8" w:rsidRDefault="00A94DE6">
      <w:pPr>
        <w:pStyle w:val="a7"/>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3595BF16" w14:textId="77777777" w:rsidR="007512C8" w:rsidRDefault="00A94DE6">
      <w:pPr>
        <w:pStyle w:val="a7"/>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14:paraId="4CD07C8B" w14:textId="77777777" w:rsidR="007512C8" w:rsidRDefault="00A94DE6">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黑体" w:eastAsia="黑体" w:hAnsi="黑体" w:cs="黑体" w:hint="eastAsia"/>
          <w:b/>
          <w:sz w:val="32"/>
          <w:szCs w:val="32"/>
        </w:rPr>
        <w:t>三、目标完成情况</w:t>
      </w:r>
      <w:r>
        <w:rPr>
          <w:rFonts w:ascii="仿宋_GB2312" w:eastAsia="仿宋_GB2312" w:hAnsi="仿宋_GB2312" w:cs="仿宋_GB2312" w:hint="eastAsia"/>
          <w:sz w:val="32"/>
          <w:szCs w:val="32"/>
        </w:rPr>
        <w:tab/>
      </w:r>
    </w:p>
    <w:p w14:paraId="7546BA42" w14:textId="77777777" w:rsidR="007512C8" w:rsidRDefault="00A94DE6">
      <w:pPr>
        <w:pStyle w:val="a7"/>
        <w:spacing w:line="240" w:lineRule="auto"/>
        <w:ind w:firstLineChars="200" w:firstLine="640"/>
        <w:rPr>
          <w:rFonts w:ascii="楷体_GB2312" w:eastAsia="楷体_GB2312" w:hAnsi="楷体_GB2312" w:cs="楷体_GB2312"/>
          <w:sz w:val="32"/>
          <w:szCs w:val="32"/>
        </w:rPr>
      </w:pPr>
      <w:r w:rsidRPr="003B4FAD">
        <w:rPr>
          <w:rFonts w:ascii="楷体_GB2312" w:eastAsia="楷体_GB2312" w:hAnsi="楷体_GB2312" w:cs="楷体_GB2312" w:hint="eastAsia"/>
          <w:sz w:val="32"/>
          <w:szCs w:val="32"/>
          <w:u w:color="46CD7E"/>
        </w:rPr>
        <w:t>（一）</w:t>
      </w:r>
      <w:r>
        <w:rPr>
          <w:rFonts w:ascii="楷体_GB2312" w:eastAsia="楷体_GB2312" w:hAnsi="楷体_GB2312" w:cs="楷体_GB2312" w:hint="eastAsia"/>
          <w:sz w:val="32"/>
          <w:szCs w:val="32"/>
        </w:rPr>
        <w:t>目标任务量完成情况</w:t>
      </w:r>
    </w:p>
    <w:p w14:paraId="3564670B"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驻村干部完成了目标任务，达到了相关要求，推动帮扶工作有序开展。</w:t>
      </w:r>
    </w:p>
    <w:p w14:paraId="67D1EE94" w14:textId="77777777" w:rsidR="007512C8" w:rsidRDefault="00A94DE6">
      <w:pPr>
        <w:pStyle w:val="a7"/>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7BBA9EF2"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按照年初目标任务，实际扶贫工作完成较好，扶贫干部做得很优秀。</w:t>
      </w:r>
    </w:p>
    <w:p w14:paraId="41709B6E" w14:textId="77777777" w:rsidR="007512C8" w:rsidRDefault="00A94DE6">
      <w:pPr>
        <w:pStyle w:val="a7"/>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1807ABFF" w14:textId="77777777" w:rsidR="007512C8" w:rsidRDefault="00A94DE6">
      <w:pPr>
        <w:adjustRightInd w:val="0"/>
        <w:snapToGrid w:val="0"/>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对照预定计划，全部完成了目标任务。</w:t>
      </w:r>
    </w:p>
    <w:p w14:paraId="795E11BA" w14:textId="77777777" w:rsidR="007512C8" w:rsidRDefault="00A94DE6">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28DB0056" w14:textId="77777777" w:rsidR="007512C8" w:rsidRDefault="00A94DE6">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实施扶贫支出项目，充分调动了扶贫干部积极性，驻村干部都有序，高质量</w:t>
      </w:r>
      <w:r w:rsidR="00D421F9">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完成工作，产生了较好的社会效益。</w:t>
      </w:r>
    </w:p>
    <w:p w14:paraId="74A8AF24" w14:textId="77777777" w:rsidR="007512C8" w:rsidRDefault="00A94DE6">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lastRenderedPageBreak/>
        <w:t>五、问题及建议</w:t>
      </w:r>
    </w:p>
    <w:p w14:paraId="0653F85C" w14:textId="77777777" w:rsidR="007512C8" w:rsidRDefault="00A94DE6">
      <w:pPr>
        <w:adjustRightInd w:val="0"/>
        <w:snapToGrid w:val="0"/>
        <w:spacing w:line="560" w:lineRule="exact"/>
        <w:ind w:firstLine="720"/>
        <w:rPr>
          <w:rFonts w:ascii="宋体" w:hAnsi="宋体"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5E6B93B2" w14:textId="77777777" w:rsidR="007512C8" w:rsidRDefault="007512C8">
      <w:pPr>
        <w:spacing w:line="600" w:lineRule="exact"/>
        <w:rPr>
          <w:rFonts w:ascii="黑体" w:eastAsia="黑体" w:hAnsi="黑体"/>
          <w:color w:val="000000"/>
          <w:sz w:val="44"/>
          <w:szCs w:val="44"/>
        </w:rPr>
      </w:pPr>
      <w:bookmarkStart w:id="82" w:name="_Toc15396618"/>
    </w:p>
    <w:p w14:paraId="600E0F4B" w14:textId="77777777" w:rsidR="007512C8" w:rsidRDefault="00A94DE6">
      <w:pPr>
        <w:spacing w:line="600" w:lineRule="exact"/>
        <w:jc w:val="center"/>
        <w:outlineLvl w:val="0"/>
        <w:rPr>
          <w:rFonts w:ascii="仿宋" w:eastAsia="仿宋" w:hAnsi="仿宋"/>
          <w:b/>
          <w:color w:val="000000"/>
          <w:sz w:val="44"/>
          <w:szCs w:val="44"/>
        </w:rPr>
      </w:pPr>
      <w:bookmarkStart w:id="83" w:name="_Toc29583"/>
      <w:r>
        <w:rPr>
          <w:rFonts w:ascii="黑体" w:eastAsia="黑体" w:hAnsi="黑体" w:hint="eastAsia"/>
          <w:color w:val="000000"/>
          <w:sz w:val="44"/>
          <w:szCs w:val="44"/>
        </w:rPr>
        <w:t>第</w:t>
      </w:r>
      <w:r>
        <w:rPr>
          <w:rStyle w:val="1Char"/>
          <w:rFonts w:ascii="黑体" w:eastAsia="黑体" w:hAnsi="黑体" w:hint="eastAsia"/>
          <w:b w:val="0"/>
        </w:rPr>
        <w:t>五部分附表</w:t>
      </w:r>
      <w:bookmarkEnd w:id="77"/>
      <w:bookmarkEnd w:id="82"/>
      <w:bookmarkEnd w:id="83"/>
    </w:p>
    <w:p w14:paraId="166DA536" w14:textId="77777777" w:rsidR="007512C8" w:rsidRDefault="007512C8">
      <w:pPr>
        <w:pStyle w:val="21"/>
        <w:spacing w:before="0" w:after="0" w:line="640" w:lineRule="exact"/>
        <w:rPr>
          <w:rFonts w:ascii="仿宋" w:eastAsia="仿宋" w:hAnsi="仿宋"/>
          <w:b w:val="0"/>
        </w:rPr>
      </w:pPr>
      <w:bookmarkStart w:id="84" w:name="_Toc15396619"/>
      <w:bookmarkStart w:id="85" w:name="_Toc10350"/>
    </w:p>
    <w:p w14:paraId="0767D0DA" w14:textId="77777777" w:rsidR="007512C8" w:rsidRDefault="00A94DE6">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入支出决算表</w:t>
      </w:r>
      <w:bookmarkEnd w:id="84"/>
      <w:bookmarkEnd w:id="85"/>
    </w:p>
    <w:p w14:paraId="34C3F291" w14:textId="77777777" w:rsidR="007512C8" w:rsidRDefault="00A94DE6">
      <w:pPr>
        <w:pStyle w:val="21"/>
        <w:spacing w:before="0" w:after="0" w:line="640" w:lineRule="exact"/>
        <w:rPr>
          <w:rFonts w:ascii="仿宋" w:eastAsia="仿宋" w:hAnsi="仿宋"/>
        </w:rPr>
      </w:pPr>
      <w:bookmarkStart w:id="86" w:name="_Toc15396620"/>
      <w:bookmarkStart w:id="87" w:name="_Toc8399"/>
      <w:r>
        <w:rPr>
          <w:rFonts w:ascii="仿宋" w:eastAsia="仿宋" w:hAnsi="仿宋" w:hint="eastAsia"/>
          <w:b w:val="0"/>
        </w:rPr>
        <w:t>二、收</w:t>
      </w:r>
      <w:r>
        <w:rPr>
          <w:rStyle w:val="2Char"/>
          <w:rFonts w:ascii="仿宋" w:eastAsia="仿宋" w:hAnsi="仿宋" w:hint="eastAsia"/>
        </w:rPr>
        <w:t>入决算表</w:t>
      </w:r>
      <w:bookmarkEnd w:id="86"/>
      <w:bookmarkEnd w:id="87"/>
    </w:p>
    <w:p w14:paraId="5C3D876E" w14:textId="77777777" w:rsidR="007512C8" w:rsidRDefault="00A94DE6">
      <w:pPr>
        <w:pStyle w:val="21"/>
        <w:spacing w:before="0" w:after="0" w:line="640" w:lineRule="exact"/>
        <w:rPr>
          <w:rFonts w:ascii="仿宋" w:eastAsia="仿宋" w:hAnsi="仿宋"/>
        </w:rPr>
      </w:pPr>
      <w:bookmarkStart w:id="88" w:name="_Toc15396621"/>
      <w:bookmarkStart w:id="89" w:name="_Toc19295"/>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8"/>
      <w:bookmarkEnd w:id="89"/>
    </w:p>
    <w:p w14:paraId="3F81703C" w14:textId="77777777" w:rsidR="007512C8" w:rsidRDefault="00A94DE6">
      <w:pPr>
        <w:pStyle w:val="21"/>
        <w:spacing w:before="0" w:after="0" w:line="640" w:lineRule="exact"/>
        <w:rPr>
          <w:rFonts w:ascii="仿宋" w:eastAsia="仿宋" w:hAnsi="仿宋"/>
          <w:b w:val="0"/>
        </w:rPr>
      </w:pPr>
      <w:bookmarkStart w:id="90" w:name="_Toc15396622"/>
      <w:bookmarkStart w:id="91" w:name="_Toc18049"/>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0"/>
      <w:bookmarkEnd w:id="91"/>
    </w:p>
    <w:p w14:paraId="63BB8F80" w14:textId="77777777" w:rsidR="007512C8" w:rsidRDefault="00A94DE6">
      <w:pPr>
        <w:pStyle w:val="21"/>
        <w:spacing w:before="0" w:after="0" w:line="640" w:lineRule="exact"/>
        <w:rPr>
          <w:rStyle w:val="2Char"/>
          <w:rFonts w:ascii="仿宋" w:eastAsia="仿宋" w:hAnsi="仿宋"/>
        </w:rPr>
      </w:pPr>
      <w:bookmarkStart w:id="92" w:name="_Toc15396623"/>
      <w:bookmarkStart w:id="93" w:name="_Toc727"/>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4" w:name="_Toc15396624"/>
      <w:bookmarkEnd w:id="92"/>
      <w:bookmarkEnd w:id="93"/>
    </w:p>
    <w:p w14:paraId="2D7D1C4F" w14:textId="77777777" w:rsidR="007512C8" w:rsidRDefault="00A94DE6">
      <w:pPr>
        <w:pStyle w:val="21"/>
        <w:spacing w:before="0" w:after="0" w:line="640" w:lineRule="exact"/>
        <w:rPr>
          <w:rFonts w:ascii="仿宋" w:eastAsia="仿宋" w:hAnsi="仿宋"/>
        </w:rPr>
      </w:pPr>
      <w:bookmarkStart w:id="95" w:name="_Toc10773"/>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4"/>
      <w:bookmarkEnd w:id="95"/>
    </w:p>
    <w:p w14:paraId="33B3D160" w14:textId="77777777" w:rsidR="007512C8" w:rsidRDefault="00A94DE6">
      <w:pPr>
        <w:pStyle w:val="21"/>
        <w:spacing w:before="0" w:after="0" w:line="640" w:lineRule="exact"/>
        <w:rPr>
          <w:rFonts w:ascii="仿宋" w:eastAsia="仿宋" w:hAnsi="仿宋"/>
        </w:rPr>
      </w:pPr>
      <w:bookmarkStart w:id="96" w:name="_Toc15396625"/>
      <w:bookmarkStart w:id="97" w:name="_Toc1210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6"/>
      <w:bookmarkEnd w:id="97"/>
    </w:p>
    <w:p w14:paraId="14741F14" w14:textId="77777777" w:rsidR="007512C8" w:rsidRDefault="00A94DE6">
      <w:pPr>
        <w:pStyle w:val="21"/>
        <w:spacing w:before="0" w:after="0" w:line="640" w:lineRule="exact"/>
        <w:rPr>
          <w:rFonts w:ascii="仿宋" w:eastAsia="仿宋" w:hAnsi="仿宋"/>
        </w:rPr>
      </w:pPr>
      <w:bookmarkStart w:id="98" w:name="_Toc15396626"/>
      <w:bookmarkStart w:id="99" w:name="_Toc1633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8"/>
      <w:bookmarkEnd w:id="99"/>
    </w:p>
    <w:p w14:paraId="45D8F584" w14:textId="77777777" w:rsidR="007512C8" w:rsidRDefault="00A94DE6">
      <w:pPr>
        <w:pStyle w:val="21"/>
        <w:spacing w:before="0" w:after="0" w:line="640" w:lineRule="exact"/>
        <w:rPr>
          <w:rFonts w:ascii="仿宋" w:eastAsia="仿宋" w:hAnsi="仿宋"/>
        </w:rPr>
      </w:pPr>
      <w:bookmarkStart w:id="100" w:name="_Toc15396627"/>
      <w:bookmarkStart w:id="101" w:name="_Toc15111"/>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00"/>
      <w:bookmarkEnd w:id="101"/>
    </w:p>
    <w:p w14:paraId="2F4FAC16" w14:textId="77777777" w:rsidR="007512C8" w:rsidRDefault="00A94DE6">
      <w:pPr>
        <w:pStyle w:val="21"/>
        <w:spacing w:before="0" w:after="0" w:line="640" w:lineRule="exact"/>
        <w:rPr>
          <w:rFonts w:ascii="仿宋" w:eastAsia="仿宋" w:hAnsi="仿宋"/>
        </w:rPr>
      </w:pPr>
      <w:bookmarkStart w:id="102" w:name="_Toc15396628"/>
      <w:bookmarkStart w:id="103" w:name="_Toc23407"/>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w:t>
      </w:r>
      <w:r>
        <w:rPr>
          <w:rStyle w:val="2Char"/>
          <w:rFonts w:ascii="仿宋" w:eastAsia="仿宋" w:hAnsi="仿宋" w:hint="eastAsia"/>
        </w:rPr>
        <w:t>款“三公”经费</w:t>
      </w:r>
      <w:r>
        <w:rPr>
          <w:rFonts w:ascii="仿宋" w:eastAsia="仿宋" w:hAnsi="仿宋" w:hint="eastAsia"/>
          <w:b w:val="0"/>
          <w:bCs w:val="0"/>
        </w:rPr>
        <w:t>支出决算表</w:t>
      </w:r>
      <w:bookmarkEnd w:id="102"/>
      <w:bookmarkEnd w:id="103"/>
    </w:p>
    <w:p w14:paraId="1E898762" w14:textId="77777777" w:rsidR="007512C8" w:rsidRDefault="00A94DE6">
      <w:pPr>
        <w:pStyle w:val="21"/>
        <w:spacing w:before="0" w:after="0" w:line="640" w:lineRule="exact"/>
        <w:rPr>
          <w:rFonts w:ascii="仿宋" w:eastAsia="仿宋" w:hAnsi="仿宋"/>
        </w:rPr>
      </w:pPr>
      <w:bookmarkStart w:id="104" w:name="_Toc15396629"/>
      <w:bookmarkStart w:id="105" w:name="_Toc15038"/>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4"/>
      <w:bookmarkEnd w:id="105"/>
    </w:p>
    <w:p w14:paraId="1D1B87B5" w14:textId="77777777" w:rsidR="007512C8" w:rsidRDefault="00A94DE6">
      <w:pPr>
        <w:pStyle w:val="21"/>
        <w:spacing w:before="0" w:after="0" w:line="640" w:lineRule="exact"/>
        <w:rPr>
          <w:rFonts w:ascii="仿宋" w:eastAsia="仿宋" w:hAnsi="仿宋"/>
        </w:rPr>
      </w:pPr>
      <w:bookmarkStart w:id="106" w:name="_Toc15396630"/>
      <w:bookmarkStart w:id="107" w:name="_Toc14125"/>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w:t>
      </w:r>
      <w:r>
        <w:rPr>
          <w:rStyle w:val="2Char"/>
          <w:rFonts w:ascii="仿宋" w:eastAsia="仿宋" w:hAnsi="仿宋" w:hint="eastAsia"/>
        </w:rPr>
        <w:t>款“三公”经费</w:t>
      </w:r>
      <w:r>
        <w:rPr>
          <w:rFonts w:ascii="仿宋" w:eastAsia="仿宋" w:hAnsi="仿宋" w:hint="eastAsia"/>
          <w:b w:val="0"/>
          <w:bCs w:val="0"/>
        </w:rPr>
        <w:t>支出决算表</w:t>
      </w:r>
      <w:bookmarkEnd w:id="106"/>
      <w:bookmarkEnd w:id="107"/>
    </w:p>
    <w:p w14:paraId="4431DAB5" w14:textId="77777777" w:rsidR="007512C8" w:rsidRDefault="00A94DE6">
      <w:pPr>
        <w:pStyle w:val="21"/>
        <w:spacing w:before="0" w:after="0" w:line="640" w:lineRule="exact"/>
        <w:rPr>
          <w:rStyle w:val="2Char"/>
          <w:rFonts w:ascii="仿宋" w:eastAsia="仿宋" w:hAnsi="仿宋"/>
        </w:rPr>
      </w:pPr>
      <w:bookmarkStart w:id="108" w:name="_Toc15396631"/>
      <w:bookmarkStart w:id="109" w:name="_Toc7929"/>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w:t>
      </w:r>
      <w:r>
        <w:rPr>
          <w:rFonts w:ascii="仿宋" w:eastAsia="仿宋" w:hAnsi="仿宋" w:hint="eastAsia"/>
          <w:b w:val="0"/>
          <w:bCs w:val="0"/>
        </w:rPr>
        <w:t>经营</w:t>
      </w:r>
      <w:r>
        <w:rPr>
          <w:rStyle w:val="2Char"/>
          <w:rFonts w:ascii="仿宋" w:eastAsia="仿宋" w:hAnsi="仿宋" w:hint="eastAsia"/>
        </w:rPr>
        <w:t>预算</w:t>
      </w:r>
      <w:r>
        <w:rPr>
          <w:rFonts w:ascii="仿宋" w:eastAsia="仿宋" w:hAnsi="仿宋" w:hint="eastAsia"/>
          <w:b w:val="0"/>
          <w:bCs w:val="0"/>
        </w:rPr>
        <w:t>财政拨款支出决算表</w:t>
      </w:r>
      <w:bookmarkEnd w:id="108"/>
      <w:bookmarkEnd w:id="109"/>
    </w:p>
    <w:p w14:paraId="47A0352F" w14:textId="77777777" w:rsidR="007512C8" w:rsidRDefault="00A94DE6">
      <w:pPr>
        <w:pStyle w:val="21"/>
        <w:spacing w:before="0" w:after="0" w:line="640" w:lineRule="exact"/>
        <w:rPr>
          <w:rStyle w:val="2Char"/>
          <w:rFonts w:ascii="仿宋" w:eastAsia="仿宋" w:hAnsi="仿宋"/>
        </w:rPr>
      </w:pPr>
      <w:bookmarkStart w:id="110" w:name="_Toc3005"/>
      <w:r>
        <w:rPr>
          <w:rStyle w:val="2Char"/>
          <w:rFonts w:ascii="仿宋" w:eastAsia="仿宋" w:hAnsi="仿宋" w:hint="eastAsia"/>
        </w:rPr>
        <w:t>十四、</w:t>
      </w:r>
      <w:r>
        <w:rPr>
          <w:rFonts w:ascii="仿宋" w:eastAsia="仿宋" w:hAnsi="仿宋" w:hint="eastAsia"/>
          <w:b w:val="0"/>
          <w:bCs w:val="0"/>
        </w:rPr>
        <w:t>国有资本经营</w:t>
      </w:r>
      <w:r>
        <w:rPr>
          <w:rStyle w:val="2Char"/>
          <w:rFonts w:ascii="仿宋" w:eastAsia="仿宋" w:hAnsi="仿宋" w:hint="eastAsia"/>
        </w:rPr>
        <w:t>预算</w:t>
      </w:r>
      <w:r>
        <w:rPr>
          <w:rFonts w:ascii="仿宋" w:eastAsia="仿宋" w:hAnsi="仿宋" w:hint="eastAsia"/>
          <w:b w:val="0"/>
          <w:bCs w:val="0"/>
        </w:rPr>
        <w:t>财政拨款支出决算表</w:t>
      </w:r>
      <w:bookmarkEnd w:id="110"/>
    </w:p>
    <w:p w14:paraId="68252756" w14:textId="77777777" w:rsidR="007512C8" w:rsidRDefault="007512C8">
      <w:pPr>
        <w:pStyle w:val="21"/>
        <w:rPr>
          <w:rStyle w:val="2Char"/>
          <w:rFonts w:ascii="仿宋" w:eastAsia="仿宋" w:hAnsi="仿宋"/>
        </w:rPr>
      </w:pPr>
    </w:p>
    <w:sectPr w:rsidR="007512C8" w:rsidSect="00216BEC">
      <w:headerReference w:type="default" r:id="rId29"/>
      <w:footerReference w:type="default" r:id="rId30"/>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5B71" w14:textId="77777777" w:rsidR="007F7817" w:rsidRDefault="007F7817" w:rsidP="007512C8">
      <w:r>
        <w:separator/>
      </w:r>
    </w:p>
  </w:endnote>
  <w:endnote w:type="continuationSeparator" w:id="0">
    <w:p w14:paraId="037CCFE4" w14:textId="77777777" w:rsidR="007F7817" w:rsidRDefault="007F7817" w:rsidP="0075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D2FB" w14:textId="77777777" w:rsidR="007512C8" w:rsidRDefault="007512C8">
    <w:pPr>
      <w:pStyle w:val="10"/>
      <w:jc w:val="center"/>
    </w:pPr>
    <w:r>
      <w:fldChar w:fldCharType="begin"/>
    </w:r>
    <w:r w:rsidR="00A94DE6">
      <w:instrText>PAGE   \* MERGEFORMAT</w:instrText>
    </w:r>
    <w:r>
      <w:fldChar w:fldCharType="separate"/>
    </w:r>
    <w:r w:rsidR="00D421F9" w:rsidRPr="00D421F9">
      <w:rPr>
        <w:noProof/>
        <w:lang w:val="zh-CN"/>
      </w:rPr>
      <w:t>35</w:t>
    </w:r>
    <w:r>
      <w:fldChar w:fldCharType="end"/>
    </w:r>
  </w:p>
  <w:p w14:paraId="05D0C9A5" w14:textId="77777777" w:rsidR="007512C8" w:rsidRDefault="007512C8">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46E10" w14:textId="77777777" w:rsidR="007F7817" w:rsidRDefault="007F7817" w:rsidP="007512C8">
      <w:r>
        <w:separator/>
      </w:r>
    </w:p>
  </w:footnote>
  <w:footnote w:type="continuationSeparator" w:id="0">
    <w:p w14:paraId="42E107C0" w14:textId="77777777" w:rsidR="007F7817" w:rsidRDefault="007F7817" w:rsidP="0075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3976" w14:textId="77777777" w:rsidR="007512C8" w:rsidRDefault="007512C8">
    <w:pPr>
      <w:pStyle w:val="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3A7"/>
    <w:multiLevelType w:val="multilevel"/>
    <w:tmpl w:val="3D182BE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6517E91"/>
    <w:multiLevelType w:val="multilevel"/>
    <w:tmpl w:val="A17A3660"/>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15:restartNumberingAfterBreak="0">
    <w:nsid w:val="06E81BEB"/>
    <w:multiLevelType w:val="multilevel"/>
    <w:tmpl w:val="66123FD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1C743F25"/>
    <w:multiLevelType w:val="multilevel"/>
    <w:tmpl w:val="3E6E4E7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21EA50BE"/>
    <w:multiLevelType w:val="singleLevel"/>
    <w:tmpl w:val="907EAD50"/>
    <w:lvl w:ilvl="0">
      <w:start w:val="9"/>
      <w:numFmt w:val="chineseCounting"/>
      <w:suff w:val="nothing"/>
      <w:lvlText w:val="%1、"/>
      <w:lvlJc w:val="left"/>
      <w:rPr>
        <w:rFonts w:cs="Times New Roman" w:hint="eastAsia"/>
      </w:rPr>
    </w:lvl>
  </w:abstractNum>
  <w:abstractNum w:abstractNumId="5" w15:restartNumberingAfterBreak="0">
    <w:nsid w:val="30C23271"/>
    <w:multiLevelType w:val="singleLevel"/>
    <w:tmpl w:val="8EBE7FF6"/>
    <w:lvl w:ilvl="0">
      <w:start w:val="1"/>
      <w:numFmt w:val="decimal"/>
      <w:lvlText w:val="%1."/>
      <w:lvlJc w:val="left"/>
      <w:pPr>
        <w:tabs>
          <w:tab w:val="num" w:pos="312"/>
        </w:tabs>
      </w:pPr>
    </w:lvl>
  </w:abstractNum>
  <w:abstractNum w:abstractNumId="6" w15:restartNumberingAfterBreak="0">
    <w:nsid w:val="34764FAA"/>
    <w:multiLevelType w:val="singleLevel"/>
    <w:tmpl w:val="DA92D376"/>
    <w:lvl w:ilvl="0">
      <w:start w:val="1"/>
      <w:numFmt w:val="chineseCounting"/>
      <w:suff w:val="space"/>
      <w:lvlText w:val="第%1部分"/>
      <w:lvlJc w:val="left"/>
      <w:rPr>
        <w:rFonts w:hint="eastAsia"/>
      </w:rPr>
    </w:lvl>
  </w:abstractNum>
  <w:abstractNum w:abstractNumId="7" w15:restartNumberingAfterBreak="0">
    <w:nsid w:val="3DD43A7F"/>
    <w:multiLevelType w:val="multilevel"/>
    <w:tmpl w:val="FD5094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43CB1227"/>
    <w:multiLevelType w:val="singleLevel"/>
    <w:tmpl w:val="4DE26AD4"/>
    <w:lvl w:ilvl="0">
      <w:start w:val="2"/>
      <w:numFmt w:val="chineseCounting"/>
      <w:suff w:val="nothing"/>
      <w:lvlText w:val="（%1）"/>
      <w:lvlJc w:val="left"/>
      <w:rPr>
        <w:rFonts w:hint="eastAsia"/>
      </w:rPr>
    </w:lvl>
  </w:abstractNum>
  <w:abstractNum w:abstractNumId="9" w15:restartNumberingAfterBreak="0">
    <w:nsid w:val="4BB76652"/>
    <w:multiLevelType w:val="singleLevel"/>
    <w:tmpl w:val="4E429EE6"/>
    <w:lvl w:ilvl="0">
      <w:start w:val="2"/>
      <w:numFmt w:val="chineseCounting"/>
      <w:suff w:val="nothing"/>
      <w:lvlText w:val="（%1）"/>
      <w:lvlJc w:val="left"/>
      <w:rPr>
        <w:rFonts w:hint="eastAsia"/>
      </w:rPr>
    </w:lvl>
  </w:abstractNum>
  <w:abstractNum w:abstractNumId="10" w15:restartNumberingAfterBreak="0">
    <w:nsid w:val="4DEC241F"/>
    <w:multiLevelType w:val="singleLevel"/>
    <w:tmpl w:val="01A8CE46"/>
    <w:lvl w:ilvl="0">
      <w:start w:val="2"/>
      <w:numFmt w:val="chineseCounting"/>
      <w:suff w:val="nothing"/>
      <w:lvlText w:val="（%1）"/>
      <w:lvlJc w:val="left"/>
      <w:rPr>
        <w:rFonts w:hint="eastAsia"/>
      </w:rPr>
    </w:lvl>
  </w:abstractNum>
  <w:abstractNum w:abstractNumId="11" w15:restartNumberingAfterBreak="0">
    <w:nsid w:val="534953E9"/>
    <w:multiLevelType w:val="singleLevel"/>
    <w:tmpl w:val="B5E0E512"/>
    <w:lvl w:ilvl="0">
      <w:start w:val="3"/>
      <w:numFmt w:val="chineseCounting"/>
      <w:suff w:val="space"/>
      <w:lvlText w:val="第%1部分"/>
      <w:lvlJc w:val="left"/>
      <w:rPr>
        <w:rFonts w:cs="Times New Roman" w:hint="eastAsia"/>
      </w:rPr>
    </w:lvl>
  </w:abstractNum>
  <w:abstractNum w:abstractNumId="12" w15:restartNumberingAfterBreak="0">
    <w:nsid w:val="5C4F1ED2"/>
    <w:multiLevelType w:val="multilevel"/>
    <w:tmpl w:val="362E02C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5CAE37C8"/>
    <w:multiLevelType w:val="multilevel"/>
    <w:tmpl w:val="548E638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678F186D"/>
    <w:multiLevelType w:val="multilevel"/>
    <w:tmpl w:val="8B3641F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15:restartNumberingAfterBreak="0">
    <w:nsid w:val="68CE6771"/>
    <w:multiLevelType w:val="singleLevel"/>
    <w:tmpl w:val="61DE00C8"/>
    <w:lvl w:ilvl="0">
      <w:start w:val="1"/>
      <w:numFmt w:val="chineseCounting"/>
      <w:suff w:val="nothing"/>
      <w:lvlText w:val="%1、"/>
      <w:lvlJc w:val="left"/>
      <w:rPr>
        <w:rFonts w:hint="eastAsia"/>
      </w:rPr>
    </w:lvl>
  </w:abstractNum>
  <w:abstractNum w:abstractNumId="16" w15:restartNumberingAfterBreak="0">
    <w:nsid w:val="73D571A0"/>
    <w:multiLevelType w:val="singleLevel"/>
    <w:tmpl w:val="C1E60B38"/>
    <w:lvl w:ilvl="0">
      <w:start w:val="1"/>
      <w:numFmt w:val="chineseCounting"/>
      <w:suff w:val="nothing"/>
      <w:lvlText w:val="%1、"/>
      <w:lvlJc w:val="left"/>
      <w:rPr>
        <w:rFonts w:hint="eastAsia"/>
      </w:rPr>
    </w:lvl>
  </w:abstractNum>
  <w:abstractNum w:abstractNumId="17" w15:restartNumberingAfterBreak="0">
    <w:nsid w:val="7FB87826"/>
    <w:multiLevelType w:val="multilevel"/>
    <w:tmpl w:val="1ABAAF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7"/>
  </w:num>
  <w:num w:numId="2">
    <w:abstractNumId w:val="14"/>
  </w:num>
  <w:num w:numId="3">
    <w:abstractNumId w:val="0"/>
  </w:num>
  <w:num w:numId="4">
    <w:abstractNumId w:val="3"/>
  </w:num>
  <w:num w:numId="5">
    <w:abstractNumId w:val="17"/>
  </w:num>
  <w:num w:numId="6">
    <w:abstractNumId w:val="2"/>
  </w:num>
  <w:num w:numId="7">
    <w:abstractNumId w:val="9"/>
  </w:num>
  <w:num w:numId="8">
    <w:abstractNumId w:val="8"/>
  </w:num>
  <w:num w:numId="9">
    <w:abstractNumId w:val="12"/>
  </w:num>
  <w:num w:numId="10">
    <w:abstractNumId w:val="11"/>
  </w:num>
  <w:num w:numId="11">
    <w:abstractNumId w:val="10"/>
  </w:num>
  <w:num w:numId="12">
    <w:abstractNumId w:val="16"/>
  </w:num>
  <w:num w:numId="13">
    <w:abstractNumId w:val="13"/>
  </w:num>
  <w:num w:numId="14">
    <w:abstractNumId w:val="15"/>
  </w:num>
  <w:num w:numId="15">
    <w:abstractNumId w:val="4"/>
  </w:num>
  <w:num w:numId="16">
    <w:abstractNumId w:val="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336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mYyOWQ2ZThlNTUyMGYxNjliMzNhZGY3OTBlMmNkZDMifQ=="/>
  </w:docVars>
  <w:rsids>
    <w:rsidRoot w:val="007512C8"/>
    <w:rsid w:val="00283F57"/>
    <w:rsid w:val="003B4FAD"/>
    <w:rsid w:val="007463C7"/>
    <w:rsid w:val="007512C8"/>
    <w:rsid w:val="007840B0"/>
    <w:rsid w:val="007F7817"/>
    <w:rsid w:val="00A94DE6"/>
    <w:rsid w:val="00B148F4"/>
    <w:rsid w:val="00D421F9"/>
    <w:rsid w:val="00ED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69"/>
    <o:shapelayout v:ext="edit">
      <o:idmap v:ext="edit" data="1,3"/>
    </o:shapelayout>
  </w:shapeDefaults>
  <w:decimalSymbol w:val="."/>
  <w:listSeparator w:val=","/>
  <w14:docId w14:val="0395D673"/>
  <w15:docId w15:val="{5695BA60-7779-4321-87AB-710D18D3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semiHidden="1" w:uiPriority="99" w:unhideWhenUsed="1"/>
    <w:lsdException w:name="Intense Reference" w:semiHidden="1" w:uiPriority="99" w:unhideWhenUsed="1"/>
    <w:lsdException w:name="Book Title" w:semiHidden="1" w:uiPriority="99" w:unhideWhenUsed="1"/>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6B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216BEC"/>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216BEC"/>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unhideWhenUsed/>
    <w:qFormat/>
    <w:rsid w:val="00216BEC"/>
    <w:pPr>
      <w:keepNext/>
      <w:keepLines/>
      <w:spacing w:before="260" w:after="260" w:line="416" w:lineRule="auto"/>
      <w:outlineLvl w:val="2"/>
    </w:pPr>
    <w:rPr>
      <w:b/>
      <w:bCs/>
      <w:sz w:val="32"/>
      <w:szCs w:val="32"/>
    </w:rPr>
  </w:style>
  <w:style w:type="character" w:customStyle="1" w:styleId="Char">
    <w:name w:val="正文文本 Char"/>
    <w:uiPriority w:val="99"/>
    <w:qFormat/>
    <w:locked/>
    <w:rsid w:val="00216BEC"/>
    <w:rPr>
      <w:sz w:val="18"/>
    </w:rPr>
  </w:style>
  <w:style w:type="character" w:customStyle="1" w:styleId="BodyTextChar">
    <w:name w:val="Body Text Char"/>
    <w:basedOn w:val="a0"/>
    <w:uiPriority w:val="99"/>
    <w:semiHidden/>
    <w:qFormat/>
    <w:rsid w:val="00216BEC"/>
    <w:rPr>
      <w:rFonts w:ascii="Times New Roman" w:hAnsi="Times New Roman" w:cs="Times New Roman"/>
      <w:sz w:val="24"/>
      <w:szCs w:val="24"/>
    </w:rPr>
  </w:style>
  <w:style w:type="character" w:styleId="a3">
    <w:name w:val="Strong"/>
    <w:basedOn w:val="a0"/>
    <w:uiPriority w:val="99"/>
    <w:qFormat/>
    <w:rsid w:val="00216BEC"/>
    <w:rPr>
      <w:rFonts w:cs="Times New Roman"/>
      <w:b/>
    </w:rPr>
  </w:style>
  <w:style w:type="character" w:styleId="a4">
    <w:name w:val="Hyperlink"/>
    <w:basedOn w:val="a0"/>
    <w:uiPriority w:val="99"/>
    <w:unhideWhenUsed/>
    <w:qFormat/>
    <w:rsid w:val="00216BEC"/>
    <w:rPr>
      <w:rFonts w:cs="Times New Roman"/>
      <w:color w:val="0000FF"/>
      <w:u w:val="single"/>
    </w:rPr>
  </w:style>
  <w:style w:type="character" w:customStyle="1" w:styleId="HeaderChar">
    <w:name w:val="Header Char"/>
    <w:basedOn w:val="a0"/>
    <w:uiPriority w:val="99"/>
    <w:semiHidden/>
    <w:qFormat/>
    <w:rsid w:val="00216BEC"/>
    <w:rPr>
      <w:rFonts w:ascii="Times New Roman" w:hAnsi="Times New Roman" w:cs="Times New Roman"/>
      <w:sz w:val="18"/>
      <w:szCs w:val="18"/>
    </w:rPr>
  </w:style>
  <w:style w:type="character" w:customStyle="1" w:styleId="1Char">
    <w:name w:val="标题 1 Char"/>
    <w:basedOn w:val="a0"/>
    <w:link w:val="11"/>
    <w:uiPriority w:val="9"/>
    <w:qFormat/>
    <w:locked/>
    <w:rsid w:val="00216BEC"/>
    <w:rPr>
      <w:rFonts w:ascii="Times New Roman" w:hAnsi="Times New Roman" w:cs="Times New Roman"/>
      <w:b/>
      <w:bCs/>
      <w:kern w:val="44"/>
      <w:sz w:val="44"/>
      <w:szCs w:val="44"/>
    </w:rPr>
  </w:style>
  <w:style w:type="character" w:customStyle="1" w:styleId="FooterChar">
    <w:name w:val="Footer Char"/>
    <w:basedOn w:val="a0"/>
    <w:uiPriority w:val="99"/>
    <w:semiHidden/>
    <w:qFormat/>
    <w:rsid w:val="00216BEC"/>
    <w:rPr>
      <w:rFonts w:ascii="Times New Roman" w:hAnsi="Times New Roman" w:cs="Times New Roman"/>
      <w:sz w:val="18"/>
      <w:szCs w:val="18"/>
    </w:rPr>
  </w:style>
  <w:style w:type="character" w:customStyle="1" w:styleId="3Char">
    <w:name w:val="标题 3 Char"/>
    <w:basedOn w:val="a0"/>
    <w:link w:val="31"/>
    <w:uiPriority w:val="9"/>
    <w:qFormat/>
    <w:locked/>
    <w:rsid w:val="00216BEC"/>
    <w:rPr>
      <w:rFonts w:ascii="Times New Roman" w:hAnsi="Times New Roman" w:cs="Times New Roman"/>
      <w:b/>
      <w:bCs/>
      <w:kern w:val="2"/>
      <w:sz w:val="32"/>
      <w:szCs w:val="32"/>
    </w:rPr>
  </w:style>
  <w:style w:type="character" w:customStyle="1" w:styleId="2Char">
    <w:name w:val="标题 2 Char"/>
    <w:basedOn w:val="a0"/>
    <w:link w:val="21"/>
    <w:uiPriority w:val="9"/>
    <w:qFormat/>
    <w:locked/>
    <w:rsid w:val="00216BEC"/>
    <w:rPr>
      <w:rFonts w:ascii="Cambria" w:eastAsia="宋体" w:hAnsi="Cambria" w:cs="Times New Roman"/>
      <w:b/>
      <w:bCs/>
      <w:kern w:val="2"/>
      <w:sz w:val="32"/>
      <w:szCs w:val="32"/>
    </w:rPr>
  </w:style>
  <w:style w:type="character" w:customStyle="1" w:styleId="CharChar3">
    <w:name w:val="Char Char3"/>
    <w:uiPriority w:val="99"/>
    <w:qFormat/>
    <w:locked/>
    <w:rsid w:val="00216BEC"/>
    <w:rPr>
      <w:rFonts w:ascii="仿宋_GB2312" w:eastAsia="仿宋_GB2312" w:hAnsi="Times New Roman"/>
      <w:sz w:val="24"/>
    </w:rPr>
  </w:style>
  <w:style w:type="character" w:customStyle="1" w:styleId="3Char0">
    <w:name w:val="目录 3 Char"/>
    <w:uiPriority w:val="99"/>
    <w:semiHidden/>
    <w:qFormat/>
    <w:locked/>
    <w:rsid w:val="00216BEC"/>
    <w:rPr>
      <w:sz w:val="18"/>
    </w:rPr>
  </w:style>
  <w:style w:type="character" w:customStyle="1" w:styleId="CharChar2">
    <w:name w:val="Char Char2"/>
    <w:basedOn w:val="a0"/>
    <w:uiPriority w:val="99"/>
    <w:semiHidden/>
    <w:qFormat/>
    <w:locked/>
    <w:rsid w:val="00216BEC"/>
    <w:rPr>
      <w:rFonts w:ascii="Times New Roman" w:hAnsi="Times New Roman" w:cs="Times New Roman"/>
      <w:kern w:val="2"/>
      <w:sz w:val="18"/>
      <w:szCs w:val="18"/>
    </w:rPr>
  </w:style>
  <w:style w:type="paragraph" w:styleId="a5">
    <w:name w:val="Balloon Text"/>
    <w:basedOn w:val="a"/>
    <w:uiPriority w:val="99"/>
    <w:unhideWhenUsed/>
    <w:qFormat/>
    <w:rsid w:val="00216BEC"/>
    <w:rPr>
      <w:sz w:val="18"/>
      <w:szCs w:val="18"/>
    </w:rPr>
  </w:style>
  <w:style w:type="paragraph" w:customStyle="1" w:styleId="1">
    <w:name w:val="页眉1"/>
    <w:basedOn w:val="a"/>
    <w:uiPriority w:val="99"/>
    <w:semiHidden/>
    <w:qFormat/>
    <w:rsid w:val="00216BEC"/>
    <w:pPr>
      <w:pBdr>
        <w:bottom w:val="single" w:sz="6" w:space="1" w:color="auto"/>
      </w:pBdr>
      <w:tabs>
        <w:tab w:val="center" w:pos="4153"/>
        <w:tab w:val="right" w:pos="8306"/>
      </w:tabs>
      <w:snapToGrid w:val="0"/>
      <w:jc w:val="center"/>
    </w:pPr>
    <w:rPr>
      <w:rFonts w:ascii="Calibri" w:hAnsi="Calibri"/>
      <w:kern w:val="0"/>
      <w:sz w:val="18"/>
      <w:szCs w:val="20"/>
    </w:rPr>
  </w:style>
  <w:style w:type="paragraph" w:customStyle="1" w:styleId="10">
    <w:name w:val="页脚1"/>
    <w:basedOn w:val="a"/>
    <w:uiPriority w:val="99"/>
    <w:qFormat/>
    <w:rsid w:val="00216BEC"/>
    <w:pPr>
      <w:tabs>
        <w:tab w:val="center" w:pos="4153"/>
        <w:tab w:val="right" w:pos="8306"/>
      </w:tabs>
      <w:snapToGrid w:val="0"/>
      <w:jc w:val="left"/>
    </w:pPr>
    <w:rPr>
      <w:rFonts w:ascii="Calibri" w:hAnsi="Calibri"/>
      <w:kern w:val="0"/>
      <w:sz w:val="18"/>
      <w:szCs w:val="20"/>
    </w:rPr>
  </w:style>
  <w:style w:type="paragraph" w:customStyle="1" w:styleId="TOC21">
    <w:name w:val="TOC 21"/>
    <w:basedOn w:val="a"/>
    <w:next w:val="a"/>
    <w:uiPriority w:val="39"/>
    <w:unhideWhenUsed/>
    <w:qFormat/>
    <w:rsid w:val="00216BEC"/>
    <w:pPr>
      <w:tabs>
        <w:tab w:val="right" w:leader="dot" w:pos="8296"/>
      </w:tabs>
      <w:ind w:leftChars="200" w:left="420"/>
    </w:pPr>
  </w:style>
  <w:style w:type="paragraph" w:customStyle="1" w:styleId="TOC31">
    <w:name w:val="TOC 31"/>
    <w:basedOn w:val="a"/>
    <w:next w:val="a"/>
    <w:uiPriority w:val="39"/>
    <w:unhideWhenUsed/>
    <w:qFormat/>
    <w:rsid w:val="00216BEC"/>
    <w:pPr>
      <w:tabs>
        <w:tab w:val="right" w:leader="dot" w:pos="8296"/>
      </w:tabs>
      <w:ind w:leftChars="400" w:left="840"/>
    </w:pPr>
  </w:style>
  <w:style w:type="paragraph" w:styleId="a6">
    <w:name w:val="Body Text"/>
    <w:basedOn w:val="a"/>
    <w:uiPriority w:val="99"/>
    <w:qFormat/>
    <w:rsid w:val="00216BEC"/>
    <w:pPr>
      <w:spacing w:beforeLines="30"/>
    </w:pPr>
    <w:rPr>
      <w:rFonts w:ascii="仿宋_GB2312" w:eastAsia="仿宋_GB2312"/>
      <w:kern w:val="0"/>
      <w:sz w:val="24"/>
      <w:szCs w:val="20"/>
    </w:rPr>
  </w:style>
  <w:style w:type="paragraph" w:customStyle="1" w:styleId="TOC11">
    <w:name w:val="TOC 11"/>
    <w:basedOn w:val="a"/>
    <w:next w:val="a"/>
    <w:uiPriority w:val="39"/>
    <w:unhideWhenUsed/>
    <w:qFormat/>
    <w:rsid w:val="00216BEC"/>
    <w:pPr>
      <w:tabs>
        <w:tab w:val="right" w:leader="dot" w:pos="8296"/>
      </w:tabs>
      <w:spacing w:before="93"/>
      <w:jc w:val="center"/>
    </w:pPr>
    <w:rPr>
      <w:rFonts w:ascii="仿宋" w:eastAsia="仿宋" w:hAnsi="仿宋"/>
      <w:sz w:val="28"/>
      <w:szCs w:val="28"/>
    </w:rPr>
  </w:style>
  <w:style w:type="paragraph" w:customStyle="1" w:styleId="TOCHeading1">
    <w:name w:val="TOC Heading1"/>
    <w:basedOn w:val="11"/>
    <w:next w:val="a"/>
    <w:uiPriority w:val="39"/>
    <w:unhideWhenUsed/>
    <w:qFormat/>
    <w:rsid w:val="00216BEC"/>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uiPriority w:val="99"/>
    <w:qFormat/>
    <w:rsid w:val="00216BEC"/>
    <w:pPr>
      <w:widowControl w:val="0"/>
      <w:autoSpaceDE w:val="0"/>
      <w:autoSpaceDN w:val="0"/>
      <w:adjustRightInd w:val="0"/>
    </w:pPr>
    <w:rPr>
      <w:rFonts w:ascii="仿宋" w:eastAsia="仿宋" w:cs="仿宋"/>
      <w:color w:val="000000"/>
      <w:sz w:val="24"/>
      <w:szCs w:val="24"/>
    </w:rPr>
  </w:style>
  <w:style w:type="paragraph" w:customStyle="1" w:styleId="a7">
    <w:name w:val="四号正文"/>
    <w:basedOn w:val="a"/>
    <w:qFormat/>
    <w:rsid w:val="00216BEC"/>
    <w:pPr>
      <w:spacing w:line="360" w:lineRule="auto"/>
    </w:pPr>
    <w:rPr>
      <w:rFonts w:ascii="??" w:hAnsi="??" w:cs="宋体"/>
      <w:color w:val="000000"/>
      <w:kern w:val="0"/>
      <w:sz w:val="28"/>
      <w:szCs w:val="21"/>
    </w:rPr>
  </w:style>
  <w:style w:type="paragraph" w:customStyle="1" w:styleId="WPSOffice1">
    <w:name w:val="WPSOffice手动目录 1"/>
    <w:qFormat/>
    <w:rsid w:val="00216BEC"/>
  </w:style>
  <w:style w:type="paragraph" w:styleId="a8">
    <w:name w:val="List Paragraph"/>
    <w:basedOn w:val="a"/>
    <w:uiPriority w:val="34"/>
    <w:qFormat/>
    <w:rsid w:val="00216BEC"/>
    <w:pPr>
      <w:ind w:firstLineChars="200" w:firstLine="420"/>
    </w:pPr>
  </w:style>
  <w:style w:type="paragraph" w:customStyle="1" w:styleId="TOC1">
    <w:name w:val="TOC 标题1"/>
    <w:basedOn w:val="11"/>
    <w:next w:val="a"/>
    <w:uiPriority w:val="39"/>
    <w:unhideWhenUsed/>
    <w:qFormat/>
    <w:rsid w:val="00216BEC"/>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qFormat/>
    <w:rsid w:val="00216BEC"/>
    <w:pPr>
      <w:ind w:leftChars="200" w:left="200"/>
    </w:pPr>
  </w:style>
  <w:style w:type="table" w:styleId="a9">
    <w:name w:val="Table Grid"/>
    <w:basedOn w:val="a1"/>
    <w:rsid w:val="00216B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1"/>
    <w:semiHidden/>
    <w:unhideWhenUsed/>
    <w:rsid w:val="00216BEC"/>
    <w:pPr>
      <w:jc w:val="left"/>
    </w:pPr>
  </w:style>
  <w:style w:type="character" w:customStyle="1" w:styleId="Char0">
    <w:name w:val="批注文字 Char"/>
    <w:basedOn w:val="a0"/>
    <w:uiPriority w:val="1"/>
    <w:semiHidden/>
    <w:rsid w:val="00216BEC"/>
    <w:rPr>
      <w:kern w:val="2"/>
      <w:sz w:val="21"/>
      <w:szCs w:val="24"/>
    </w:rPr>
  </w:style>
  <w:style w:type="character" w:styleId="ab">
    <w:name w:val="annotation reference"/>
    <w:basedOn w:val="a0"/>
    <w:uiPriority w:val="1"/>
    <w:semiHidden/>
    <w:unhideWhenUsed/>
    <w:rsid w:val="00216BEC"/>
    <w:rPr>
      <w:sz w:val="21"/>
      <w:szCs w:val="21"/>
    </w:rPr>
  </w:style>
  <w:style w:type="paragraph" w:styleId="ac">
    <w:name w:val="header"/>
    <w:basedOn w:val="a"/>
    <w:link w:val="ad"/>
    <w:uiPriority w:val="99"/>
    <w:semiHidden/>
    <w:qFormat/>
    <w:rsid w:val="00B148F4"/>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B148F4"/>
    <w:rPr>
      <w:kern w:val="2"/>
      <w:sz w:val="18"/>
      <w:szCs w:val="18"/>
    </w:rPr>
  </w:style>
  <w:style w:type="paragraph" w:styleId="ae">
    <w:name w:val="footer"/>
    <w:basedOn w:val="a"/>
    <w:link w:val="af"/>
    <w:uiPriority w:val="99"/>
    <w:qFormat/>
    <w:rsid w:val="00B148F4"/>
    <w:pPr>
      <w:tabs>
        <w:tab w:val="center" w:pos="4153"/>
        <w:tab w:val="right" w:pos="8306"/>
      </w:tabs>
      <w:snapToGrid w:val="0"/>
      <w:jc w:val="left"/>
    </w:pPr>
    <w:rPr>
      <w:sz w:val="18"/>
      <w:szCs w:val="18"/>
    </w:rPr>
  </w:style>
  <w:style w:type="character" w:customStyle="1" w:styleId="af">
    <w:name w:val="页脚 字符"/>
    <w:basedOn w:val="a0"/>
    <w:link w:val="ae"/>
    <w:uiPriority w:val="99"/>
    <w:rsid w:val="00B148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oleObject" Target="embeddings/Microsoft_Excel____.xls"/><Relationship Id="rId26" Type="http://schemas.openxmlformats.org/officeDocument/2006/relationships/oleObject" Target="embeddings/Microsoft_Excel____5.xls"/><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emf"/><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oleObject" Target="embeddings/Microsoft_Excel____1.xls"/><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oleObject" Target="embeddings/Microsoft_Excel____4.xls"/><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oleObject" Target="embeddings/Microsoft_Excel____3.xls"/><Relationship Id="rId28" Type="http://schemas.openxmlformats.org/officeDocument/2006/relationships/oleObject" Target="embeddings/Microsoft_Excel____6.xls"/><Relationship Id="rId10" Type="http://schemas.openxmlformats.org/officeDocument/2006/relationships/customXml" Target="../customXml/item10.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oleObject" Target="embeddings/Microsoft_Excel____2.xls"/><Relationship Id="rId27" Type="http://schemas.openxmlformats.org/officeDocument/2006/relationships/image" Target="media/image5.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157274894</TotalTime>
  <Pages>36</Pages>
  <Words>2257</Words>
  <Characters>12867</Characters>
  <Application>Microsoft Office Word</Application>
  <DocSecurity>0</DocSecurity>
  <Lines>107</Lines>
  <Paragraphs>30</Paragraphs>
  <ScaleCrop>false</ScaleCrop>
  <Company>四川省财政厅</Company>
  <LinksUpToDate>false</LinksUpToDate>
  <CharactersWithSpaces>15094</CharactersWithSpaces>
  <SharedDoc>false</SharedDoc>
  <HyperlinksChanged>false</HyperlinksChanged>
  <AppVersion>12.0000</AppVersion>
</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2F3B627C97BF4A3F89A0789528CC490E</vt:lpw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2F3B627C97BF4A3F89A0789528CC490E</vt:lpstr>
  </property>
</Properties>
</file>

<file path=customXml/item4.xml><?xml version="1.0" encoding="utf-8"?>
<Properties xmlns:vt="http://schemas.openxmlformats.org/officeDocument/2006/docPropsVTypes" xmlns="http://schemas.openxmlformats.org/officeDocument/2006/extended-properties">
  <Template>Normal</Template>
  <TotalTime>157274894</TotalTime>
  <Pages>36</Pages>
  <Words>2257</Words>
  <Characters>12867</Characters>
  <Application>Microsoft Office Word</Application>
  <DocSecurity>0</DocSecurity>
  <Lines>107</Lines>
  <Paragraphs>30</Paragraphs>
  <Company>四川省财政厅</Company>
  <CharactersWithSpaces>15094</CharactersWithSpaces>
  <AppVersion>12.0000</AppVersion>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2F3B627C97BF4A3F89A0789528CC490E</vt:lp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62</cp:revision>
  <cp:lastPrinted>2022-09-06T07:37:00Z</cp:lastPrinted>
  <dcterms:created xsi:type="dcterms:W3CDTF">2020-08-04T01:49:00Z</dcterms:created>
  <dcterms:modified xsi:type="dcterms:W3CDTF">2023-02-21T07:17:00Z</dcterms:modified>
</cp:coreProperties>
</file>

<file path=customXml/item7.xml><?xml version="1.0" encoding="utf-8"?>
<Properties xmlns:vt="http://schemas.openxmlformats.org/officeDocument/2006/docPropsVTypes" xmlns="http://schemas.openxmlformats.org/officeDocument/2006/extended-properties">
  <Template>Normal</Template>
  <TotalTime>157274880</TotalTime>
  <Pages>41</Pages>
  <Words>12566</Words>
  <Characters>13470</Characters>
  <Application>WPS Office_11.1.0.9208_F1E327BC-269C-435d-A152-05C5408002CA</Application>
  <DocSecurity>0</DocSecurity>
  <Lines>61</Lines>
  <Paragraphs>17</Paragraphs>
  <Company>四川省财政厅</Company>
  <CharactersWithSpaces>13685</CharactersWithSpaces>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2022-09-06T07:37:21Z</cp:lastPrinted>
  <dcterms:created xsi:type="dcterms:W3CDTF">2020-08-04T01:49:00Z</dcterms:created>
  <dcterms:modified xsi:type="dcterms:W3CDTF">2022-11-16T00:58:24Z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62</cp:revision>
  <cp:lastPrinted>2022-09-06T07:37:00Z</cp:lastPrinted>
  <dcterms:created xsi:type="dcterms:W3CDTF">2020-08-04T01:49:00Z</dcterms:created>
  <dcterms:modified xsi:type="dcterms:W3CDTF">2023-02-21T07:17:00Z</dcterms:modified>
</cp:coreProperties>
</file>

<file path=customXml/itemProps1.xml><?xml version="1.0" encoding="utf-8"?>
<ds:datastoreItem xmlns:ds="http://schemas.openxmlformats.org/officeDocument/2006/customXml" ds:itemID="{E6F26F49-36BB-40A4-B82F-19CFEA60DAB2}">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EA1D5E94-2D99-49EB-9BF4-CB159A6A46D6}">
  <ds:schemaRefs>
    <ds:schemaRef ds:uri="http://schemas.openxmlformats.org/officeDocument/2006/bibliography"/>
  </ds:schemaRefs>
</ds:datastoreItem>
</file>

<file path=customXml/itemProps2.xml><?xml version="1.0" encoding="utf-8"?>
<ds:datastoreItem xmlns:ds="http://schemas.openxmlformats.org/officeDocument/2006/customXml" ds:itemID="{1DB2BBF0-6856-4B53-B792-DD933D5046DB}">
  <ds:schemaRefs>
    <ds:schemaRef ds:uri="http://schemas.openxmlformats.org/officeDocument/2006/custom-properties"/>
    <ds:schemaRef ds:uri="http://schemas.openxmlformats.org/officeDocument/2006/docPropsVTypes"/>
  </ds:schemaRefs>
</ds:datastoreItem>
</file>

<file path=customXml/itemProps3.xml><?xml version="1.0" encoding="utf-8"?>
<ds:datastoreItem xmlns:ds="http://schemas.openxmlformats.org/officeDocument/2006/customXml" ds:itemID="{5BBF7C2C-7172-47B9-8288-3ABA4DA72B94}">
  <ds:schemaRefs>
    <ds:schemaRef ds:uri="http://schemas.openxmlformats.org/officeDocument/2006/docPropsVTypes"/>
    <ds:schemaRef ds:uri="http://schemas.openxmlformats.org/officeDocument/2006/custom-properties"/>
  </ds:schemaRefs>
</ds:datastoreItem>
</file>

<file path=customXml/itemProps4.xml><?xml version="1.0" encoding="utf-8"?>
<ds:datastoreItem xmlns:ds="http://schemas.openxmlformats.org/officeDocument/2006/customXml" ds:itemID="{D9AF081A-FD40-43C8-B546-3B9D7409E7E7}">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DD395D8-2E8A-451A-BF21-6A7ADEF57100}">
  <ds:schemaRefs>
    <ds:schemaRef ds:uri="http://schemas.openxmlformats.org/officeDocument/2006/docPropsVTypes"/>
    <ds:schemaRef ds:uri="http://schemas.openxmlformats.org/officeDocument/2006/custom-properties"/>
  </ds:schemaRefs>
</ds:datastoreItem>
</file>

<file path=customXml/itemProps6.xml><?xml version="1.0" encoding="utf-8"?>
<ds:datastoreItem xmlns:ds="http://schemas.openxmlformats.org/officeDocument/2006/customXml" ds:itemID="{2F578133-164F-462B-8D05-345E825F9C0F}">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20D8315D-8637-42AD-84E5-9B5F27FDB5A7}">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C0F5908D-B5AD-48C3-B1B6-97DDEF64D9A5}">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B04A071B-DBF6-4558-B1C9-38726805668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157274899</TotalTime>
  <Pages>1</Pages>
  <Words>2271</Words>
  <Characters>12950</Characters>
  <Application>Microsoft Office Word</Application>
  <DocSecurity>0</DocSecurity>
  <Lines>107</Lines>
  <Paragraphs>30</Paragraphs>
  <ScaleCrop>false</ScaleCrop>
  <Company>四川省财政厅</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69</cp:revision>
  <cp:lastPrinted>2022-09-06T07:37:00Z</cp:lastPrinted>
  <dcterms:created xsi:type="dcterms:W3CDTF">2020-08-04T01:49:00Z</dcterms:created>
  <dcterms:modified xsi:type="dcterms:W3CDTF">2023-07-24T12:01:00Z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2F3B627C97BF4A3F89A0789528CC490E</vt:lpwstr>
  </property>
</Properties>
</file>