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rPr>
          <w:rFonts w:hint="eastAsia" w:ascii="Times New Roman" w:hAnsi="Times New Roman" w:eastAsia="黑体"/>
          <w:color w:val="000000"/>
          <w:sz w:val="32"/>
          <w:szCs w:val="32"/>
          <w:lang w:val="en-US" w:eastAsia="zh-CN"/>
        </w:rPr>
      </w:pPr>
      <w:r>
        <w:rPr>
          <w:rFonts w:ascii="Times New Roman" w:hAnsi="Times New Roman" w:eastAsia="黑体"/>
          <w:color w:val="000000"/>
          <w:sz w:val="32"/>
          <w:szCs w:val="32"/>
        </w:rPr>
        <w:t>附件</w:t>
      </w:r>
      <w:r>
        <w:rPr>
          <w:rFonts w:hint="eastAsia" w:ascii="Times New Roman" w:hAnsi="Times New Roman" w:eastAsia="黑体"/>
          <w:color w:val="000000"/>
          <w:sz w:val="32"/>
          <w:szCs w:val="32"/>
          <w:lang w:val="en-US" w:eastAsia="zh-CN"/>
        </w:rPr>
        <w:t>8</w:t>
      </w:r>
    </w:p>
    <w:p>
      <w:pPr>
        <w:snapToGrid w:val="0"/>
        <w:spacing w:line="560" w:lineRule="exact"/>
        <w:jc w:val="center"/>
        <w:outlineLvl w:val="1"/>
        <w:rPr>
          <w:rFonts w:ascii="Times New Roman" w:hAnsi="Times New Roman" w:eastAsia="方正小标宋简体"/>
          <w:color w:val="000000"/>
          <w:sz w:val="44"/>
          <w:szCs w:val="44"/>
        </w:rPr>
      </w:pPr>
      <w:r>
        <w:rPr>
          <w:rFonts w:ascii="Times New Roman" w:hAnsi="方正小标宋简体" w:eastAsia="方正小标宋简体"/>
          <w:color w:val="000000"/>
          <w:sz w:val="44"/>
          <w:szCs w:val="44"/>
        </w:rPr>
        <w:t>其他项目补助标准</w:t>
      </w:r>
    </w:p>
    <w:p>
      <w:pPr>
        <w:snapToGrid w:val="0"/>
        <w:spacing w:line="560" w:lineRule="exact"/>
        <w:rPr>
          <w:rFonts w:ascii="Times New Roman" w:hAnsi="Times New Roman" w:eastAsia="仿宋_GB2312"/>
          <w:color w:val="000000"/>
          <w:sz w:val="32"/>
          <w:szCs w:val="32"/>
        </w:rPr>
      </w:pPr>
    </w:p>
    <w:p>
      <w:pPr>
        <w:snapToGrid w:val="0"/>
        <w:spacing w:line="580" w:lineRule="exact"/>
        <w:ind w:firstLine="640" w:firstLineChars="200"/>
        <w:rPr>
          <w:rFonts w:ascii="Times New Roman" w:hAnsi="Times New Roman" w:eastAsia="仿宋_GB2312"/>
          <w:color w:val="000000"/>
          <w:sz w:val="32"/>
          <w:szCs w:val="32"/>
          <w:lang w:val="en-US" w:eastAsia="zh-CN"/>
        </w:rPr>
      </w:pPr>
      <w:r>
        <w:rPr>
          <w:rFonts w:ascii="Times New Roman" w:hAnsi="Times New Roman" w:eastAsia="黑体"/>
          <w:color w:val="000000"/>
          <w:sz w:val="32"/>
          <w:szCs w:val="32"/>
          <w:lang w:val="en-US" w:eastAsia="zh-CN"/>
        </w:rPr>
        <w:t>一、移民</w:t>
      </w:r>
      <w:r>
        <w:rPr>
          <w:rFonts w:ascii="Times New Roman" w:hAnsi="Times New Roman" w:eastAsia="黑体"/>
          <w:color w:val="000000"/>
          <w:sz w:val="32"/>
          <w:szCs w:val="32"/>
        </w:rPr>
        <w:t>搬迁补助</w:t>
      </w:r>
      <w:r>
        <w:rPr>
          <w:rFonts w:ascii="Times New Roman" w:hAnsi="Times New Roman" w:eastAsia="仿宋_GB2312"/>
          <w:color w:val="000000"/>
          <w:sz w:val="32"/>
          <w:szCs w:val="32"/>
          <w:lang w:val="en-US" w:eastAsia="zh-CN"/>
        </w:rPr>
        <w:t xml:space="preserve"> </w:t>
      </w:r>
    </w:p>
    <w:p>
      <w:pPr>
        <w:snapToGrid w:val="0"/>
        <w:spacing w:line="580" w:lineRule="exact"/>
        <w:ind w:firstLine="640" w:firstLineChars="200"/>
        <w:rPr>
          <w:rFonts w:ascii="Times New Roman" w:hAnsi="Times New Roman" w:eastAsia="仿宋_GB2312"/>
          <w:color w:val="000000"/>
          <w:sz w:val="32"/>
          <w:szCs w:val="32"/>
          <w:lang w:eastAsia="zh-CN"/>
        </w:rPr>
      </w:pPr>
      <w:r>
        <w:rPr>
          <w:rFonts w:ascii="Times New Roman" w:hAnsi="Times New Roman" w:eastAsia="仿宋_GB2312"/>
          <w:color w:val="000000"/>
          <w:sz w:val="32"/>
          <w:szCs w:val="32"/>
          <w:lang w:eastAsia="zh-CN"/>
        </w:rPr>
        <w:t>（</w:t>
      </w:r>
      <w:r>
        <w:rPr>
          <w:rFonts w:ascii="Times New Roman" w:hAnsi="Times New Roman" w:eastAsia="仿宋_GB2312"/>
          <w:color w:val="000000"/>
          <w:sz w:val="32"/>
          <w:szCs w:val="32"/>
          <w:lang w:val="en-US" w:eastAsia="zh-CN"/>
        </w:rPr>
        <w:t>1</w:t>
      </w:r>
      <w:r>
        <w:rPr>
          <w:rFonts w:ascii="Times New Roman" w:hAnsi="Times New Roman" w:eastAsia="仿宋_GB2312"/>
          <w:color w:val="000000"/>
          <w:sz w:val="32"/>
          <w:szCs w:val="32"/>
          <w:lang w:eastAsia="zh-CN"/>
        </w:rPr>
        <w:t>）</w:t>
      </w:r>
      <w:r>
        <w:rPr>
          <w:rFonts w:ascii="Times New Roman" w:hAnsi="Times New Roman" w:eastAsia="仿宋_GB2312"/>
          <w:color w:val="000000"/>
          <w:sz w:val="32"/>
          <w:szCs w:val="32"/>
          <w:lang w:val="en-US" w:eastAsia="zh-CN"/>
        </w:rPr>
        <w:t>规划搬迁安置人口搬迁补助费：规划搬迁安置人口搬迁补助费标准根据移民迁移距离、物资数量、运输方式和时间等综合分析确定为949元/人</w:t>
      </w:r>
      <w:r>
        <w:rPr>
          <w:rFonts w:ascii="Times New Roman" w:hAnsi="Times New Roman" w:eastAsia="仿宋_GB2312"/>
          <w:color w:val="000000"/>
          <w:sz w:val="32"/>
          <w:szCs w:val="32"/>
        </w:rPr>
        <w:t>（</w:t>
      </w:r>
      <w:r>
        <w:rPr>
          <w:rFonts w:ascii="Times New Roman" w:hAnsi="Times New Roman" w:eastAsia="仿宋_GB2312"/>
          <w:color w:val="000000"/>
          <w:sz w:val="32"/>
          <w:szCs w:val="32"/>
          <w:lang w:val="en-US" w:eastAsia="zh-CN"/>
        </w:rPr>
        <w:t>主要包含：车船费100</w:t>
      </w:r>
      <w:r>
        <w:rPr>
          <w:rFonts w:ascii="Times New Roman" w:hAnsi="Times New Roman" w:eastAsia="仿宋_GB2312"/>
          <w:color w:val="000000"/>
          <w:sz w:val="32"/>
          <w:szCs w:val="32"/>
        </w:rPr>
        <w:t>元/人</w:t>
      </w:r>
      <w:r>
        <w:rPr>
          <w:rFonts w:ascii="Times New Roman" w:hAnsi="Times New Roman" w:eastAsia="仿宋_GB2312"/>
          <w:color w:val="000000"/>
          <w:sz w:val="32"/>
          <w:szCs w:val="32"/>
          <w:lang w:eastAsia="zh-CN"/>
        </w:rPr>
        <w:t>、</w:t>
      </w:r>
      <w:r>
        <w:rPr>
          <w:rFonts w:ascii="Times New Roman" w:hAnsi="Times New Roman" w:eastAsia="仿宋_GB2312"/>
          <w:color w:val="000000"/>
          <w:sz w:val="32"/>
          <w:szCs w:val="32"/>
          <w:lang w:val="en-US" w:eastAsia="zh-CN"/>
        </w:rPr>
        <w:t>搬迁保险49</w:t>
      </w:r>
      <w:r>
        <w:rPr>
          <w:rFonts w:ascii="Times New Roman" w:hAnsi="Times New Roman" w:eastAsia="仿宋_GB2312"/>
          <w:color w:val="000000"/>
          <w:sz w:val="32"/>
          <w:szCs w:val="32"/>
        </w:rPr>
        <w:t>元/人</w:t>
      </w:r>
      <w:r>
        <w:rPr>
          <w:rFonts w:ascii="Times New Roman" w:hAnsi="Times New Roman" w:eastAsia="仿宋_GB2312"/>
          <w:color w:val="000000"/>
          <w:sz w:val="32"/>
          <w:szCs w:val="32"/>
          <w:lang w:eastAsia="zh-CN"/>
        </w:rPr>
        <w:t>、</w:t>
      </w:r>
      <w:r>
        <w:rPr>
          <w:rFonts w:ascii="Times New Roman" w:hAnsi="Times New Roman" w:eastAsia="仿宋_GB2312"/>
          <w:color w:val="000000"/>
          <w:sz w:val="32"/>
          <w:szCs w:val="32"/>
          <w:lang w:val="en-US" w:eastAsia="zh-CN"/>
        </w:rPr>
        <w:t>搬迁途中食宿费及医疗费200</w:t>
      </w:r>
      <w:r>
        <w:rPr>
          <w:rFonts w:ascii="Times New Roman" w:hAnsi="Times New Roman" w:eastAsia="仿宋_GB2312"/>
          <w:color w:val="000000"/>
          <w:sz w:val="32"/>
          <w:szCs w:val="32"/>
        </w:rPr>
        <w:t>元/人</w:t>
      </w:r>
      <w:r>
        <w:rPr>
          <w:rFonts w:ascii="Times New Roman" w:hAnsi="Times New Roman" w:eastAsia="仿宋_GB2312"/>
          <w:color w:val="000000"/>
          <w:sz w:val="32"/>
          <w:szCs w:val="32"/>
          <w:lang w:eastAsia="zh-CN"/>
        </w:rPr>
        <w:t>、</w:t>
      </w:r>
      <w:r>
        <w:rPr>
          <w:rFonts w:ascii="Times New Roman" w:hAnsi="Times New Roman" w:eastAsia="仿宋_GB2312"/>
          <w:color w:val="000000"/>
          <w:sz w:val="32"/>
          <w:szCs w:val="32"/>
          <w:lang w:val="en-US" w:eastAsia="zh-CN"/>
        </w:rPr>
        <w:t>搬迁误工费300</w:t>
      </w:r>
      <w:r>
        <w:rPr>
          <w:rFonts w:ascii="Times New Roman" w:hAnsi="Times New Roman" w:eastAsia="仿宋_GB2312"/>
          <w:color w:val="000000"/>
          <w:sz w:val="32"/>
          <w:szCs w:val="32"/>
        </w:rPr>
        <w:t>元/人</w:t>
      </w:r>
      <w:r>
        <w:rPr>
          <w:rFonts w:ascii="Times New Roman" w:hAnsi="Times New Roman" w:eastAsia="仿宋_GB2312"/>
          <w:color w:val="000000"/>
          <w:sz w:val="32"/>
          <w:szCs w:val="32"/>
          <w:lang w:eastAsia="zh-CN"/>
        </w:rPr>
        <w:t>、</w:t>
      </w:r>
      <w:r>
        <w:rPr>
          <w:rFonts w:ascii="Times New Roman" w:hAnsi="Times New Roman" w:eastAsia="仿宋_GB2312"/>
          <w:color w:val="000000"/>
          <w:sz w:val="32"/>
          <w:szCs w:val="32"/>
          <w:lang w:val="en-US" w:eastAsia="zh-CN"/>
        </w:rPr>
        <w:t>物资搬迁运输费200</w:t>
      </w:r>
      <w:r>
        <w:rPr>
          <w:rFonts w:ascii="Times New Roman" w:hAnsi="Times New Roman" w:eastAsia="仿宋_GB2312"/>
          <w:color w:val="000000"/>
          <w:sz w:val="32"/>
          <w:szCs w:val="32"/>
        </w:rPr>
        <w:t>元/人</w:t>
      </w:r>
      <w:r>
        <w:rPr>
          <w:rFonts w:ascii="Times New Roman" w:hAnsi="Times New Roman" w:eastAsia="仿宋_GB2312"/>
          <w:color w:val="000000"/>
          <w:sz w:val="32"/>
          <w:szCs w:val="32"/>
          <w:lang w:eastAsia="zh-CN"/>
        </w:rPr>
        <w:t>、</w:t>
      </w:r>
      <w:r>
        <w:rPr>
          <w:rFonts w:ascii="Times New Roman" w:hAnsi="Times New Roman" w:eastAsia="仿宋_GB2312"/>
          <w:color w:val="000000"/>
          <w:sz w:val="32"/>
          <w:szCs w:val="32"/>
          <w:lang w:val="en-US" w:eastAsia="zh-CN"/>
        </w:rPr>
        <w:t>物质损失费100</w:t>
      </w:r>
      <w:r>
        <w:rPr>
          <w:rFonts w:ascii="Times New Roman" w:hAnsi="Times New Roman" w:eastAsia="仿宋_GB2312"/>
          <w:color w:val="000000"/>
          <w:sz w:val="32"/>
          <w:szCs w:val="32"/>
        </w:rPr>
        <w:t>元/人）</w:t>
      </w:r>
      <w:r>
        <w:rPr>
          <w:rFonts w:ascii="Times New Roman" w:hAnsi="Times New Roman" w:eastAsia="仿宋_GB2312"/>
          <w:color w:val="000000"/>
          <w:sz w:val="32"/>
          <w:szCs w:val="32"/>
          <w:lang w:eastAsia="zh-CN"/>
        </w:rPr>
        <w:t>。</w:t>
      </w:r>
    </w:p>
    <w:p>
      <w:pPr>
        <w:snapToGrid w:val="0"/>
        <w:spacing w:line="580" w:lineRule="exact"/>
        <w:ind w:firstLine="640" w:firstLineChars="200"/>
        <w:rPr>
          <w:rFonts w:ascii="Times New Roman" w:hAnsi="Times New Roman" w:eastAsia="仿宋_GB2312"/>
          <w:b/>
          <w:bCs/>
          <w:color w:val="000000"/>
          <w:sz w:val="32"/>
          <w:szCs w:val="32"/>
          <w:lang w:eastAsia="zh-CN"/>
        </w:rPr>
      </w:pPr>
      <w:r>
        <w:rPr>
          <w:rFonts w:ascii="Times New Roman" w:hAnsi="Times New Roman" w:eastAsia="仿宋_GB2312"/>
          <w:color w:val="000000"/>
          <w:sz w:val="32"/>
          <w:szCs w:val="32"/>
          <w:lang w:val="en-US" w:eastAsia="zh-CN"/>
        </w:rPr>
        <w:t>（2）有房无户籍户及集体公房搬迁补助费：有房无户籍户及集体公房搬迁补助单价按规划搬迁安置人口搬迁费除以其补偿房屋面积推算，为10.3元/㎡。有房无户籍户每户的最高补助金额不应超过2993元/户（949元/人×3.15人/户）。</w:t>
      </w:r>
    </w:p>
    <w:p>
      <w:pPr>
        <w:snapToGrid w:val="0"/>
        <w:spacing w:line="580" w:lineRule="exact"/>
        <w:ind w:firstLine="640" w:firstLineChars="200"/>
        <w:rPr>
          <w:rFonts w:ascii="Times New Roman" w:hAnsi="Times New Roman" w:eastAsia="仿宋_GB2312"/>
          <w:color w:val="000000"/>
          <w:sz w:val="32"/>
          <w:szCs w:val="32"/>
          <w:lang w:val="en-US" w:eastAsia="zh-CN"/>
        </w:rPr>
      </w:pPr>
      <w:r>
        <w:rPr>
          <w:rFonts w:ascii="Times New Roman" w:hAnsi="Times New Roman" w:eastAsia="仿宋_GB2312"/>
          <w:color w:val="000000"/>
          <w:sz w:val="32"/>
          <w:szCs w:val="32"/>
          <w:lang w:val="en-US" w:eastAsia="zh-CN"/>
        </w:rPr>
        <w:t>（3）困难移民建房补助费：建设征地范围内房屋补偿费不足新建最低标准住房（新修砖混结构房屋面积人均不足25m</w:t>
      </w:r>
      <w:r>
        <w:rPr>
          <w:rFonts w:ascii="Times New Roman" w:hAnsi="Times New Roman" w:eastAsia="仿宋_GB2312"/>
          <w:color w:val="000000"/>
          <w:sz w:val="32"/>
          <w:szCs w:val="32"/>
          <w:vertAlign w:val="superscript"/>
          <w:lang w:val="en-US" w:eastAsia="zh-CN"/>
        </w:rPr>
        <w:t>2</w:t>
      </w:r>
      <w:r>
        <w:rPr>
          <w:rFonts w:ascii="Times New Roman" w:hAnsi="Times New Roman" w:eastAsia="仿宋_GB2312"/>
          <w:color w:val="000000"/>
          <w:sz w:val="32"/>
          <w:szCs w:val="32"/>
          <w:lang w:val="en-US" w:eastAsia="zh-CN"/>
        </w:rPr>
        <w:t>，户均不足35m</w:t>
      </w:r>
      <w:r>
        <w:rPr>
          <w:rFonts w:ascii="Times New Roman" w:hAnsi="Times New Roman" w:eastAsia="仿宋_GB2312"/>
          <w:color w:val="000000"/>
          <w:sz w:val="32"/>
          <w:szCs w:val="32"/>
          <w:vertAlign w:val="superscript"/>
          <w:lang w:val="en-US" w:eastAsia="zh-CN"/>
        </w:rPr>
        <w:t>2</w:t>
      </w:r>
      <w:r>
        <w:rPr>
          <w:rFonts w:ascii="Times New Roman" w:hAnsi="Times New Roman" w:eastAsia="仿宋_GB2312"/>
          <w:color w:val="000000"/>
          <w:sz w:val="32"/>
          <w:szCs w:val="32"/>
          <w:lang w:val="en-US" w:eastAsia="zh-CN"/>
        </w:rPr>
        <w:t>）的移民户按实际情况对其不足部分给予补足。</w:t>
      </w:r>
    </w:p>
    <w:p>
      <w:pPr>
        <w:snapToGrid w:val="0"/>
        <w:spacing w:line="580" w:lineRule="exact"/>
        <w:ind w:firstLine="640" w:firstLineChars="200"/>
        <w:rPr>
          <w:rFonts w:ascii="Times New Roman" w:hAnsi="Times New Roman" w:eastAsia="仿宋_GB2312"/>
          <w:b/>
          <w:bCs/>
          <w:color w:val="000000"/>
          <w:sz w:val="32"/>
          <w:szCs w:val="32"/>
          <w:lang w:val="en-US" w:eastAsia="zh-CN"/>
        </w:rPr>
      </w:pPr>
      <w:r>
        <w:rPr>
          <w:rFonts w:ascii="Times New Roman" w:hAnsi="Times New Roman" w:eastAsia="仿宋_GB2312"/>
          <w:color w:val="000000"/>
          <w:sz w:val="32"/>
          <w:szCs w:val="32"/>
          <w:lang w:val="en-US" w:eastAsia="zh-CN"/>
        </w:rPr>
        <w:t>（4）移民过渡期补助费：过渡期补助指移民生活恢复期间的补助费，根据移民安置规划，以规划搬迁安置人口为基数计算，过渡期按1年考虑，补助标准为1600元/人。</w:t>
      </w:r>
    </w:p>
    <w:p>
      <w:pPr>
        <w:snapToGrid w:val="0"/>
        <w:spacing w:line="580" w:lineRule="exact"/>
        <w:ind w:firstLine="640" w:firstLineChars="200"/>
        <w:rPr>
          <w:rFonts w:ascii="Times New Roman" w:hAnsi="Times New Roman" w:eastAsia="仿宋_GB2312"/>
          <w:color w:val="000000"/>
          <w:sz w:val="32"/>
          <w:szCs w:val="32"/>
          <w:lang w:val="en-US" w:eastAsia="zh-CN"/>
        </w:rPr>
      </w:pPr>
      <w:r>
        <w:rPr>
          <w:rFonts w:ascii="Times New Roman" w:hAnsi="Times New Roman" w:eastAsia="仿宋_GB2312"/>
          <w:color w:val="000000"/>
          <w:sz w:val="32"/>
          <w:szCs w:val="32"/>
          <w:lang w:val="en-US" w:eastAsia="zh-CN"/>
        </w:rPr>
        <w:t>（5）农村移民建房补助费：农村移民建房补助根据四川省有关规定，按1000元/人计算。</w:t>
      </w:r>
    </w:p>
    <w:p>
      <w:pPr>
        <w:snapToGrid w:val="0"/>
        <w:spacing w:line="580" w:lineRule="exact"/>
        <w:ind w:firstLine="640" w:firstLineChars="200"/>
        <w:rPr>
          <w:rFonts w:ascii="Times New Roman" w:hAnsi="Times New Roman" w:eastAsia="仿宋_GB2312"/>
          <w:color w:val="000000"/>
          <w:sz w:val="32"/>
          <w:szCs w:val="32"/>
          <w:lang w:val="en-US" w:eastAsia="zh-CN"/>
        </w:rPr>
      </w:pPr>
      <w:r>
        <w:rPr>
          <w:rFonts w:ascii="Times New Roman" w:hAnsi="Times New Roman" w:eastAsia="仿宋_GB2312"/>
          <w:color w:val="000000"/>
          <w:sz w:val="32"/>
          <w:szCs w:val="32"/>
          <w:lang w:val="en-US" w:eastAsia="zh-CN"/>
        </w:rPr>
        <w:t>（6）移民搬迁安置能源设施补助费：能源设施补助标准根据四川省有关规定，按400元/人计算。</w:t>
      </w:r>
    </w:p>
    <w:p>
      <w:pPr>
        <w:snapToGrid w:val="0"/>
        <w:spacing w:line="580" w:lineRule="exact"/>
        <w:ind w:firstLine="642"/>
        <w:rPr>
          <w:rFonts w:ascii="Times New Roman" w:hAnsi="Times New Roman" w:eastAsia="仿宋_GB2312"/>
          <w:color w:val="000000"/>
          <w:sz w:val="32"/>
          <w:szCs w:val="32"/>
          <w:lang w:val="en-US" w:eastAsia="zh-CN"/>
        </w:rPr>
      </w:pPr>
      <w:r>
        <w:rPr>
          <w:rFonts w:ascii="Times New Roman" w:hAnsi="Times New Roman" w:eastAsia="仿宋_GB2312"/>
          <w:color w:val="000000"/>
          <w:sz w:val="32"/>
          <w:szCs w:val="32"/>
          <w:lang w:val="en-US" w:eastAsia="zh-CN"/>
        </w:rPr>
        <w:t>（7）城集镇购房补助：对选择在城集镇购房安置的移民，按人均补助砖混结构房屋面积（25㎡/人）乘以城集镇统规统建楼房单价与全库统一房屋补偿单价之差计算，为10500元/人。</w:t>
      </w:r>
    </w:p>
    <w:p>
      <w:pPr>
        <w:snapToGrid w:val="0"/>
        <w:spacing w:line="580" w:lineRule="exact"/>
        <w:ind w:firstLine="640" w:firstLineChars="200"/>
        <w:rPr>
          <w:rFonts w:ascii="Times New Roman" w:hAnsi="Times New Roman" w:eastAsia="黑体"/>
          <w:color w:val="000000"/>
          <w:sz w:val="32"/>
          <w:szCs w:val="32"/>
          <w:lang w:val="en-US" w:eastAsia="zh-CN"/>
        </w:rPr>
      </w:pPr>
      <w:r>
        <w:rPr>
          <w:rFonts w:ascii="Times New Roman" w:hAnsi="黑体" w:eastAsia="黑体"/>
          <w:color w:val="000000"/>
          <w:sz w:val="32"/>
          <w:szCs w:val="32"/>
          <w:lang w:val="en-US" w:eastAsia="zh-CN"/>
        </w:rPr>
        <w:t>二、移民搬迁安置基础及公用设施配套建设费</w:t>
      </w:r>
    </w:p>
    <w:p>
      <w:pPr>
        <w:snapToGrid w:val="0"/>
        <w:spacing w:line="580" w:lineRule="exact"/>
        <w:ind w:firstLine="640" w:firstLineChars="200"/>
        <w:rPr>
          <w:rFonts w:ascii="Times New Roman" w:hAnsi="Times New Roman" w:eastAsia="仿宋_GB2312"/>
          <w:color w:val="000000"/>
          <w:sz w:val="32"/>
          <w:szCs w:val="32"/>
          <w:lang w:val="en-US" w:eastAsia="zh-CN"/>
        </w:rPr>
      </w:pPr>
      <w:r>
        <w:rPr>
          <w:rFonts w:ascii="Times New Roman" w:hAnsi="Times New Roman" w:eastAsia="仿宋_GB2312"/>
          <w:color w:val="000000"/>
          <w:sz w:val="32"/>
          <w:szCs w:val="32"/>
          <w:lang w:eastAsia="zh-CN"/>
        </w:rPr>
        <w:t>（</w:t>
      </w:r>
      <w:r>
        <w:rPr>
          <w:rFonts w:ascii="Times New Roman" w:hAnsi="Times New Roman" w:eastAsia="仿宋_GB2312"/>
          <w:color w:val="000000"/>
          <w:sz w:val="32"/>
          <w:szCs w:val="32"/>
          <w:lang w:val="en-US" w:eastAsia="zh-CN"/>
        </w:rPr>
        <w:t>1</w:t>
      </w:r>
      <w:r>
        <w:rPr>
          <w:rFonts w:ascii="Times New Roman" w:hAnsi="Times New Roman" w:eastAsia="仿宋_GB2312"/>
          <w:color w:val="000000"/>
          <w:sz w:val="32"/>
          <w:szCs w:val="32"/>
          <w:lang w:eastAsia="zh-CN"/>
        </w:rPr>
        <w:t>）</w:t>
      </w:r>
      <w:r>
        <w:rPr>
          <w:rFonts w:ascii="Times New Roman" w:hAnsi="Times New Roman" w:eastAsia="仿宋_GB2312"/>
          <w:color w:val="000000"/>
          <w:sz w:val="32"/>
          <w:szCs w:val="32"/>
        </w:rPr>
        <w:t>集中安置点</w:t>
      </w:r>
      <w:r>
        <w:rPr>
          <w:rFonts w:ascii="Times New Roman" w:hAnsi="Times New Roman" w:eastAsia="仿宋_GB2312"/>
          <w:color w:val="000000"/>
          <w:sz w:val="32"/>
          <w:szCs w:val="32"/>
          <w:lang w:eastAsia="zh-CN"/>
        </w:rPr>
        <w:t>：</w:t>
      </w:r>
      <w:r>
        <w:rPr>
          <w:rFonts w:ascii="Times New Roman" w:hAnsi="Times New Roman" w:eastAsia="仿宋_GB2312"/>
          <w:color w:val="000000"/>
          <w:sz w:val="32"/>
          <w:szCs w:val="32"/>
          <w:lang w:val="en-US" w:eastAsia="zh-CN"/>
        </w:rPr>
        <w:t xml:space="preserve">集中安置点的新址征地补偿费按调查指标及相应单价计算，综合单价为8467元/人；基础设施建设费按设计概算计列，综合单价为46327元/人，合计54794元/人。  </w:t>
      </w:r>
    </w:p>
    <w:p>
      <w:pPr>
        <w:snapToGrid w:val="0"/>
        <w:spacing w:line="580" w:lineRule="exact"/>
        <w:ind w:firstLine="640" w:firstLineChars="200"/>
        <w:rPr>
          <w:rFonts w:ascii="Times New Roman" w:hAnsi="Times New Roman" w:eastAsia="仿宋_GB2312"/>
          <w:color w:val="000000"/>
          <w:sz w:val="32"/>
          <w:szCs w:val="32"/>
          <w:lang w:eastAsia="zh-CN"/>
        </w:rPr>
      </w:pPr>
      <w:r>
        <w:rPr>
          <w:rFonts w:ascii="Times New Roman" w:hAnsi="Times New Roman" w:eastAsia="仿宋_GB2312"/>
          <w:color w:val="000000"/>
          <w:sz w:val="32"/>
          <w:szCs w:val="32"/>
          <w:lang w:eastAsia="zh-CN"/>
        </w:rPr>
        <w:t>（</w:t>
      </w:r>
      <w:r>
        <w:rPr>
          <w:rFonts w:ascii="Times New Roman" w:hAnsi="Times New Roman" w:eastAsia="仿宋_GB2312"/>
          <w:color w:val="000000"/>
          <w:sz w:val="32"/>
          <w:szCs w:val="32"/>
          <w:lang w:val="en-US" w:eastAsia="zh-CN"/>
        </w:rPr>
        <w:t>2</w:t>
      </w:r>
      <w:r>
        <w:rPr>
          <w:rFonts w:ascii="Times New Roman" w:hAnsi="Times New Roman" w:eastAsia="仿宋_GB2312"/>
          <w:color w:val="000000"/>
          <w:sz w:val="32"/>
          <w:szCs w:val="32"/>
          <w:lang w:eastAsia="zh-CN"/>
        </w:rPr>
        <w:t>）</w:t>
      </w:r>
      <w:r>
        <w:rPr>
          <w:rFonts w:ascii="Times New Roman" w:hAnsi="Times New Roman" w:eastAsia="仿宋_GB2312"/>
          <w:color w:val="000000"/>
          <w:sz w:val="32"/>
          <w:szCs w:val="32"/>
        </w:rPr>
        <w:t>分散安置</w:t>
      </w:r>
      <w:r>
        <w:rPr>
          <w:rFonts w:ascii="Times New Roman" w:hAnsi="Times New Roman" w:eastAsia="仿宋_GB2312"/>
          <w:color w:val="000000"/>
          <w:sz w:val="32"/>
          <w:szCs w:val="32"/>
          <w:lang w:val="en-US" w:eastAsia="zh-CN"/>
        </w:rPr>
        <w:t xml:space="preserve">及城集镇购房安置：新址征地及基础设施建设补偿单价为29926元/人，其中新址征地补偿费5954元/人，基础设施建设费23972元/人 </w:t>
      </w:r>
      <w:r>
        <w:rPr>
          <w:rFonts w:ascii="Times New Roman" w:hAnsi="Times New Roman" w:eastAsia="仿宋_GB2312"/>
          <w:color w:val="000000"/>
          <w:sz w:val="32"/>
          <w:szCs w:val="32"/>
          <w:lang w:eastAsia="zh-CN"/>
        </w:rPr>
        <w:t>。</w:t>
      </w:r>
    </w:p>
    <w:p>
      <w:pPr>
        <w:snapToGrid w:val="0"/>
        <w:spacing w:line="580" w:lineRule="exact"/>
        <w:ind w:firstLine="640" w:firstLineChars="200"/>
        <w:rPr>
          <w:rFonts w:ascii="Times New Roman" w:hAnsi="Times New Roman" w:eastAsia="仿宋_GB2312"/>
          <w:color w:val="000000"/>
          <w:sz w:val="32"/>
          <w:szCs w:val="32"/>
          <w:lang w:val="en-US" w:eastAsia="zh-CN"/>
        </w:rPr>
      </w:pPr>
      <w:r>
        <w:rPr>
          <w:rFonts w:ascii="Times New Roman" w:hAnsi="Times New Roman" w:eastAsia="仿宋_GB2312"/>
          <w:color w:val="000000"/>
          <w:sz w:val="32"/>
          <w:szCs w:val="32"/>
          <w:lang w:val="en-US" w:eastAsia="zh-CN"/>
        </w:rPr>
        <w:t>（3）有房无户籍户安置：有房无户籍户安置的新址征地及基础设施建设补偿单价为348元/㎡</w:t>
      </w:r>
      <w:r>
        <w:rPr>
          <w:rFonts w:ascii="Times New Roman" w:eastAsia="仿宋_GB2312"/>
          <w:color w:val="000000"/>
          <w:sz w:val="32"/>
          <w:szCs w:val="32"/>
          <w:lang w:val="en-US" w:eastAsia="zh-CN"/>
        </w:rPr>
        <w:t>，</w:t>
      </w:r>
      <w:r>
        <w:rPr>
          <w:rFonts w:ascii="Times New Roman" w:hAnsi="Times New Roman" w:eastAsia="仿宋_GB2312"/>
          <w:color w:val="000000"/>
          <w:sz w:val="32"/>
          <w:szCs w:val="32"/>
          <w:lang w:val="en-US" w:eastAsia="zh-CN"/>
        </w:rPr>
        <w:t>其中新址征地补偿费69元/㎡</w:t>
      </w:r>
      <w:r>
        <w:rPr>
          <w:rFonts w:ascii="Times New Roman" w:eastAsia="仿宋_GB2312"/>
          <w:color w:val="000000"/>
          <w:sz w:val="32"/>
          <w:szCs w:val="32"/>
          <w:lang w:val="en-US" w:eastAsia="zh-CN"/>
        </w:rPr>
        <w:t>，</w:t>
      </w:r>
      <w:r>
        <w:rPr>
          <w:rFonts w:ascii="Times New Roman" w:hAnsi="Times New Roman" w:eastAsia="仿宋_GB2312"/>
          <w:color w:val="000000"/>
          <w:sz w:val="32"/>
          <w:szCs w:val="32"/>
          <w:lang w:val="en-US" w:eastAsia="zh-CN"/>
        </w:rPr>
        <w:t>基础设施</w:t>
      </w:r>
      <w:r>
        <w:rPr>
          <w:rFonts w:ascii="Times New Roman" w:eastAsia="仿宋_GB2312"/>
          <w:color w:val="000000"/>
          <w:sz w:val="32"/>
          <w:szCs w:val="32"/>
          <w:lang w:val="en-US" w:eastAsia="zh-CN"/>
        </w:rPr>
        <w:t>建设</w:t>
      </w:r>
      <w:r>
        <w:rPr>
          <w:rFonts w:ascii="Times New Roman" w:hAnsi="Times New Roman" w:eastAsia="仿宋_GB2312"/>
          <w:color w:val="000000"/>
          <w:sz w:val="32"/>
          <w:szCs w:val="32"/>
          <w:lang w:val="en-US" w:eastAsia="zh-CN"/>
        </w:rPr>
        <w:t>费279元/㎡。分户计算后，每户的最高补偿金额不应超过94496元/户。</w:t>
      </w:r>
    </w:p>
    <w:p>
      <w:pPr>
        <w:spacing w:line="560" w:lineRule="exact"/>
        <w:rPr>
          <w:rFonts w:ascii="Times New Roman" w:hAnsi="Times New Roma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F62CD3"/>
    <w:rsid w:val="003C5590"/>
    <w:rsid w:val="0040433C"/>
    <w:rsid w:val="007C5D2F"/>
    <w:rsid w:val="008C2493"/>
    <w:rsid w:val="00F772EA"/>
    <w:rsid w:val="013C4E7C"/>
    <w:rsid w:val="01661D66"/>
    <w:rsid w:val="01E454F2"/>
    <w:rsid w:val="026829E0"/>
    <w:rsid w:val="02885797"/>
    <w:rsid w:val="035413E2"/>
    <w:rsid w:val="03A37618"/>
    <w:rsid w:val="03DA0114"/>
    <w:rsid w:val="03E4481D"/>
    <w:rsid w:val="0403307B"/>
    <w:rsid w:val="041576E4"/>
    <w:rsid w:val="0442276D"/>
    <w:rsid w:val="044B6CA2"/>
    <w:rsid w:val="04830942"/>
    <w:rsid w:val="04BE60EC"/>
    <w:rsid w:val="04E6275A"/>
    <w:rsid w:val="05094B1C"/>
    <w:rsid w:val="0518210B"/>
    <w:rsid w:val="052D372A"/>
    <w:rsid w:val="058039EC"/>
    <w:rsid w:val="05900A25"/>
    <w:rsid w:val="069B6C06"/>
    <w:rsid w:val="073146E1"/>
    <w:rsid w:val="076B5D8D"/>
    <w:rsid w:val="07EB6E9A"/>
    <w:rsid w:val="07F6137D"/>
    <w:rsid w:val="08103E72"/>
    <w:rsid w:val="0841570B"/>
    <w:rsid w:val="087E59D9"/>
    <w:rsid w:val="08824EE4"/>
    <w:rsid w:val="0887733B"/>
    <w:rsid w:val="08BF66A1"/>
    <w:rsid w:val="08DA0782"/>
    <w:rsid w:val="092F31F4"/>
    <w:rsid w:val="093E3831"/>
    <w:rsid w:val="09891313"/>
    <w:rsid w:val="09AE0525"/>
    <w:rsid w:val="0A274D56"/>
    <w:rsid w:val="0A2C2AB1"/>
    <w:rsid w:val="0A690DEB"/>
    <w:rsid w:val="0AEE44A8"/>
    <w:rsid w:val="0B0F17B5"/>
    <w:rsid w:val="0B445B28"/>
    <w:rsid w:val="0B4B5017"/>
    <w:rsid w:val="0B843C68"/>
    <w:rsid w:val="0BF267D4"/>
    <w:rsid w:val="0BF43A28"/>
    <w:rsid w:val="0CA965C0"/>
    <w:rsid w:val="0CFA5858"/>
    <w:rsid w:val="0D18406B"/>
    <w:rsid w:val="0D192CB2"/>
    <w:rsid w:val="0D3C13B8"/>
    <w:rsid w:val="0D4212E5"/>
    <w:rsid w:val="0D4F7D67"/>
    <w:rsid w:val="0D5B4C30"/>
    <w:rsid w:val="0D660F68"/>
    <w:rsid w:val="0D6B3A0A"/>
    <w:rsid w:val="0D7D1F4B"/>
    <w:rsid w:val="0D8C7351"/>
    <w:rsid w:val="0DA23E18"/>
    <w:rsid w:val="0DA868BE"/>
    <w:rsid w:val="0DC6659B"/>
    <w:rsid w:val="0DCB1647"/>
    <w:rsid w:val="0DDE7183"/>
    <w:rsid w:val="0DF001D2"/>
    <w:rsid w:val="0E973548"/>
    <w:rsid w:val="0E994DF8"/>
    <w:rsid w:val="0F0733C0"/>
    <w:rsid w:val="0F195782"/>
    <w:rsid w:val="0F1D5F02"/>
    <w:rsid w:val="0F276C07"/>
    <w:rsid w:val="0F4B222E"/>
    <w:rsid w:val="0F727545"/>
    <w:rsid w:val="0FB84763"/>
    <w:rsid w:val="0FBE284D"/>
    <w:rsid w:val="0FF73BD1"/>
    <w:rsid w:val="101E2DBE"/>
    <w:rsid w:val="10363FCF"/>
    <w:rsid w:val="10612C9E"/>
    <w:rsid w:val="10694CAB"/>
    <w:rsid w:val="111F4A3B"/>
    <w:rsid w:val="113E2C81"/>
    <w:rsid w:val="1187418A"/>
    <w:rsid w:val="11F31F7E"/>
    <w:rsid w:val="11F708DD"/>
    <w:rsid w:val="122007C6"/>
    <w:rsid w:val="129B4001"/>
    <w:rsid w:val="12D825A5"/>
    <w:rsid w:val="133964FE"/>
    <w:rsid w:val="135D69F7"/>
    <w:rsid w:val="136E1A8C"/>
    <w:rsid w:val="137337C2"/>
    <w:rsid w:val="137929F7"/>
    <w:rsid w:val="13851290"/>
    <w:rsid w:val="13B35369"/>
    <w:rsid w:val="13B963C0"/>
    <w:rsid w:val="140E5994"/>
    <w:rsid w:val="14937A27"/>
    <w:rsid w:val="15464F58"/>
    <w:rsid w:val="1570019F"/>
    <w:rsid w:val="15CD4C34"/>
    <w:rsid w:val="15CF2776"/>
    <w:rsid w:val="162A47C4"/>
    <w:rsid w:val="164908BC"/>
    <w:rsid w:val="165B4C39"/>
    <w:rsid w:val="16CA42F6"/>
    <w:rsid w:val="16ED70F3"/>
    <w:rsid w:val="16F506BD"/>
    <w:rsid w:val="17406811"/>
    <w:rsid w:val="176B45B5"/>
    <w:rsid w:val="17AF649A"/>
    <w:rsid w:val="17EA2C30"/>
    <w:rsid w:val="17F64359"/>
    <w:rsid w:val="180E7525"/>
    <w:rsid w:val="18714321"/>
    <w:rsid w:val="187A24B8"/>
    <w:rsid w:val="18930F02"/>
    <w:rsid w:val="18A466E2"/>
    <w:rsid w:val="18B57537"/>
    <w:rsid w:val="18E963E4"/>
    <w:rsid w:val="19E422DD"/>
    <w:rsid w:val="1A0B6783"/>
    <w:rsid w:val="1A5E2D9C"/>
    <w:rsid w:val="1ABA313E"/>
    <w:rsid w:val="1AC85D13"/>
    <w:rsid w:val="1B0A58D5"/>
    <w:rsid w:val="1B3F0196"/>
    <w:rsid w:val="1B5247AB"/>
    <w:rsid w:val="1B65784E"/>
    <w:rsid w:val="1B8132FC"/>
    <w:rsid w:val="1BB736FA"/>
    <w:rsid w:val="1BDB4CBF"/>
    <w:rsid w:val="1BE7569E"/>
    <w:rsid w:val="1BFF2E95"/>
    <w:rsid w:val="1C066F91"/>
    <w:rsid w:val="1C3C3180"/>
    <w:rsid w:val="1CEA3EF7"/>
    <w:rsid w:val="1CED3FF1"/>
    <w:rsid w:val="1D104EF0"/>
    <w:rsid w:val="1D773BCE"/>
    <w:rsid w:val="1D870A79"/>
    <w:rsid w:val="1E4A5515"/>
    <w:rsid w:val="1E8548B5"/>
    <w:rsid w:val="1ECF72C2"/>
    <w:rsid w:val="1ED061A8"/>
    <w:rsid w:val="1ED80572"/>
    <w:rsid w:val="1EDF7E15"/>
    <w:rsid w:val="1EF20306"/>
    <w:rsid w:val="1F004463"/>
    <w:rsid w:val="1F096119"/>
    <w:rsid w:val="1F173388"/>
    <w:rsid w:val="1F240BF8"/>
    <w:rsid w:val="1FB05661"/>
    <w:rsid w:val="1FC41D48"/>
    <w:rsid w:val="20271E2B"/>
    <w:rsid w:val="20521F65"/>
    <w:rsid w:val="206C4D3D"/>
    <w:rsid w:val="20766E5A"/>
    <w:rsid w:val="214C5FA1"/>
    <w:rsid w:val="216050C9"/>
    <w:rsid w:val="216D4EC6"/>
    <w:rsid w:val="21900043"/>
    <w:rsid w:val="21B635FE"/>
    <w:rsid w:val="220620E2"/>
    <w:rsid w:val="223B64BF"/>
    <w:rsid w:val="22453A86"/>
    <w:rsid w:val="22473A93"/>
    <w:rsid w:val="22672F15"/>
    <w:rsid w:val="22D40500"/>
    <w:rsid w:val="22F42DEB"/>
    <w:rsid w:val="22F57C5F"/>
    <w:rsid w:val="2301417E"/>
    <w:rsid w:val="23183F97"/>
    <w:rsid w:val="23484118"/>
    <w:rsid w:val="237D1510"/>
    <w:rsid w:val="23896430"/>
    <w:rsid w:val="2395782C"/>
    <w:rsid w:val="241F0363"/>
    <w:rsid w:val="244807A0"/>
    <w:rsid w:val="247F5E64"/>
    <w:rsid w:val="24874F5F"/>
    <w:rsid w:val="252025D4"/>
    <w:rsid w:val="25516371"/>
    <w:rsid w:val="25A97E4E"/>
    <w:rsid w:val="26642A1F"/>
    <w:rsid w:val="26642FB2"/>
    <w:rsid w:val="2664760B"/>
    <w:rsid w:val="26A64C8C"/>
    <w:rsid w:val="26AC1ACE"/>
    <w:rsid w:val="270B7D96"/>
    <w:rsid w:val="273A5F6E"/>
    <w:rsid w:val="27632A8B"/>
    <w:rsid w:val="2771705E"/>
    <w:rsid w:val="279255A8"/>
    <w:rsid w:val="2797724A"/>
    <w:rsid w:val="27B715F0"/>
    <w:rsid w:val="27B97531"/>
    <w:rsid w:val="27DC6BA5"/>
    <w:rsid w:val="27F84762"/>
    <w:rsid w:val="2857459C"/>
    <w:rsid w:val="289C0DC6"/>
    <w:rsid w:val="28DF0A63"/>
    <w:rsid w:val="298C0C2F"/>
    <w:rsid w:val="29A0663F"/>
    <w:rsid w:val="29A63C28"/>
    <w:rsid w:val="2A182FA7"/>
    <w:rsid w:val="2A4A3278"/>
    <w:rsid w:val="2A6D3F9B"/>
    <w:rsid w:val="2A9C54F3"/>
    <w:rsid w:val="2B2D5DC2"/>
    <w:rsid w:val="2B5444A0"/>
    <w:rsid w:val="2B6B71C0"/>
    <w:rsid w:val="2B791742"/>
    <w:rsid w:val="2BEC4ED3"/>
    <w:rsid w:val="2C20183B"/>
    <w:rsid w:val="2C3719FE"/>
    <w:rsid w:val="2C3C2529"/>
    <w:rsid w:val="2C6678AD"/>
    <w:rsid w:val="2C6F4AC2"/>
    <w:rsid w:val="2C74608E"/>
    <w:rsid w:val="2C8E0527"/>
    <w:rsid w:val="2D735741"/>
    <w:rsid w:val="2DA56706"/>
    <w:rsid w:val="2DCD0DF2"/>
    <w:rsid w:val="2DD00195"/>
    <w:rsid w:val="2DE2011B"/>
    <w:rsid w:val="2DEC2079"/>
    <w:rsid w:val="2E0055BB"/>
    <w:rsid w:val="2E185D61"/>
    <w:rsid w:val="2E91013C"/>
    <w:rsid w:val="2EE25323"/>
    <w:rsid w:val="2EED11C3"/>
    <w:rsid w:val="2EF81D61"/>
    <w:rsid w:val="2F342DCA"/>
    <w:rsid w:val="2F3F2E1C"/>
    <w:rsid w:val="2F85666A"/>
    <w:rsid w:val="2F8A2765"/>
    <w:rsid w:val="2FC84C2B"/>
    <w:rsid w:val="2FFD60FE"/>
    <w:rsid w:val="2FFE4F11"/>
    <w:rsid w:val="30081F5B"/>
    <w:rsid w:val="30337179"/>
    <w:rsid w:val="303C115A"/>
    <w:rsid w:val="30537219"/>
    <w:rsid w:val="30BA2871"/>
    <w:rsid w:val="30CA7112"/>
    <w:rsid w:val="31104F85"/>
    <w:rsid w:val="316B5C04"/>
    <w:rsid w:val="3173730F"/>
    <w:rsid w:val="31946CF3"/>
    <w:rsid w:val="31957E6B"/>
    <w:rsid w:val="31F44A36"/>
    <w:rsid w:val="31F62CD3"/>
    <w:rsid w:val="31FC7002"/>
    <w:rsid w:val="31FD04D3"/>
    <w:rsid w:val="32662A8C"/>
    <w:rsid w:val="32B62F5D"/>
    <w:rsid w:val="339F3C6E"/>
    <w:rsid w:val="33B51E3E"/>
    <w:rsid w:val="33C567F6"/>
    <w:rsid w:val="33EA79A9"/>
    <w:rsid w:val="342603E5"/>
    <w:rsid w:val="34526B1D"/>
    <w:rsid w:val="349D439E"/>
    <w:rsid w:val="34AE2606"/>
    <w:rsid w:val="34CC153A"/>
    <w:rsid w:val="34E44EF5"/>
    <w:rsid w:val="34FA662C"/>
    <w:rsid w:val="351C571E"/>
    <w:rsid w:val="35284528"/>
    <w:rsid w:val="35650076"/>
    <w:rsid w:val="358656AC"/>
    <w:rsid w:val="35EE01FF"/>
    <w:rsid w:val="3611034E"/>
    <w:rsid w:val="36671054"/>
    <w:rsid w:val="36BA473E"/>
    <w:rsid w:val="370547E5"/>
    <w:rsid w:val="373F7DB7"/>
    <w:rsid w:val="37521A2F"/>
    <w:rsid w:val="37551510"/>
    <w:rsid w:val="3764798D"/>
    <w:rsid w:val="376538C8"/>
    <w:rsid w:val="378C6DE3"/>
    <w:rsid w:val="378F6B08"/>
    <w:rsid w:val="37B76470"/>
    <w:rsid w:val="37BD2E1D"/>
    <w:rsid w:val="37F14DD7"/>
    <w:rsid w:val="37F660CD"/>
    <w:rsid w:val="38172E26"/>
    <w:rsid w:val="38511624"/>
    <w:rsid w:val="385E0318"/>
    <w:rsid w:val="38B94AD0"/>
    <w:rsid w:val="38DE77F2"/>
    <w:rsid w:val="391C446C"/>
    <w:rsid w:val="395F29C6"/>
    <w:rsid w:val="39775EF5"/>
    <w:rsid w:val="39A9460E"/>
    <w:rsid w:val="39B44903"/>
    <w:rsid w:val="39E01752"/>
    <w:rsid w:val="3A362995"/>
    <w:rsid w:val="3AA65779"/>
    <w:rsid w:val="3AEA002C"/>
    <w:rsid w:val="3AFA3900"/>
    <w:rsid w:val="3B0347AC"/>
    <w:rsid w:val="3B1A42CA"/>
    <w:rsid w:val="3B2053FC"/>
    <w:rsid w:val="3B3E01FC"/>
    <w:rsid w:val="3B574CC6"/>
    <w:rsid w:val="3B6029F2"/>
    <w:rsid w:val="3C1C010A"/>
    <w:rsid w:val="3C1F1E1A"/>
    <w:rsid w:val="3C3D3EDD"/>
    <w:rsid w:val="3C611A32"/>
    <w:rsid w:val="3C6E4CA4"/>
    <w:rsid w:val="3CCE1E05"/>
    <w:rsid w:val="3D047290"/>
    <w:rsid w:val="3D263811"/>
    <w:rsid w:val="3D2E0856"/>
    <w:rsid w:val="3D2F1C4B"/>
    <w:rsid w:val="3D4B06F9"/>
    <w:rsid w:val="3D822983"/>
    <w:rsid w:val="3DAC2BBC"/>
    <w:rsid w:val="3DBC550D"/>
    <w:rsid w:val="3DCA3442"/>
    <w:rsid w:val="3DF37415"/>
    <w:rsid w:val="3E9172A0"/>
    <w:rsid w:val="3EC81906"/>
    <w:rsid w:val="3EDC3A15"/>
    <w:rsid w:val="3EF62367"/>
    <w:rsid w:val="3F4F5C91"/>
    <w:rsid w:val="3F5209EA"/>
    <w:rsid w:val="3FD84D2B"/>
    <w:rsid w:val="40490088"/>
    <w:rsid w:val="40873245"/>
    <w:rsid w:val="40C47B1A"/>
    <w:rsid w:val="40FA680F"/>
    <w:rsid w:val="41065544"/>
    <w:rsid w:val="417E5333"/>
    <w:rsid w:val="41B53219"/>
    <w:rsid w:val="42220701"/>
    <w:rsid w:val="422D2944"/>
    <w:rsid w:val="423364A9"/>
    <w:rsid w:val="425A59C1"/>
    <w:rsid w:val="426C2BCE"/>
    <w:rsid w:val="427B5A3D"/>
    <w:rsid w:val="42A929B0"/>
    <w:rsid w:val="42BB449E"/>
    <w:rsid w:val="42C701C4"/>
    <w:rsid w:val="4302298D"/>
    <w:rsid w:val="432C56AF"/>
    <w:rsid w:val="438F1C6B"/>
    <w:rsid w:val="43E612A5"/>
    <w:rsid w:val="4417230B"/>
    <w:rsid w:val="442A6BB8"/>
    <w:rsid w:val="444806E6"/>
    <w:rsid w:val="4453435B"/>
    <w:rsid w:val="44836B83"/>
    <w:rsid w:val="44D57E56"/>
    <w:rsid w:val="44DB65A1"/>
    <w:rsid w:val="45A10CFD"/>
    <w:rsid w:val="45BD6FFF"/>
    <w:rsid w:val="45CE2480"/>
    <w:rsid w:val="465B1231"/>
    <w:rsid w:val="467E4556"/>
    <w:rsid w:val="46DB6A0A"/>
    <w:rsid w:val="46E803FB"/>
    <w:rsid w:val="47012898"/>
    <w:rsid w:val="4717129E"/>
    <w:rsid w:val="47886BD4"/>
    <w:rsid w:val="4881375A"/>
    <w:rsid w:val="48845BF6"/>
    <w:rsid w:val="48B54960"/>
    <w:rsid w:val="492B2EF3"/>
    <w:rsid w:val="49397691"/>
    <w:rsid w:val="49592044"/>
    <w:rsid w:val="4978533F"/>
    <w:rsid w:val="49A005DD"/>
    <w:rsid w:val="49A72F15"/>
    <w:rsid w:val="49E108EF"/>
    <w:rsid w:val="49FB140C"/>
    <w:rsid w:val="4AC37795"/>
    <w:rsid w:val="4AC436CB"/>
    <w:rsid w:val="4ADC4AF4"/>
    <w:rsid w:val="4C6623C9"/>
    <w:rsid w:val="4CBA022D"/>
    <w:rsid w:val="4CD87902"/>
    <w:rsid w:val="4CDA1915"/>
    <w:rsid w:val="4CDF2CCA"/>
    <w:rsid w:val="4D1445AA"/>
    <w:rsid w:val="4D223177"/>
    <w:rsid w:val="4D470C95"/>
    <w:rsid w:val="4D4F6182"/>
    <w:rsid w:val="4E105DB7"/>
    <w:rsid w:val="4E130101"/>
    <w:rsid w:val="4EB3321B"/>
    <w:rsid w:val="4EB6121F"/>
    <w:rsid w:val="4EB74E71"/>
    <w:rsid w:val="4EED1BBD"/>
    <w:rsid w:val="4FAD7D05"/>
    <w:rsid w:val="4FD7368B"/>
    <w:rsid w:val="4FDD3E06"/>
    <w:rsid w:val="500559A2"/>
    <w:rsid w:val="501812C7"/>
    <w:rsid w:val="50474F4E"/>
    <w:rsid w:val="504A5D1C"/>
    <w:rsid w:val="507D7181"/>
    <w:rsid w:val="50B45701"/>
    <w:rsid w:val="50DB4181"/>
    <w:rsid w:val="511C2123"/>
    <w:rsid w:val="51270DD0"/>
    <w:rsid w:val="51273445"/>
    <w:rsid w:val="513F0A24"/>
    <w:rsid w:val="515D1F6F"/>
    <w:rsid w:val="5189501E"/>
    <w:rsid w:val="519473AB"/>
    <w:rsid w:val="51AE1E55"/>
    <w:rsid w:val="51C74FEA"/>
    <w:rsid w:val="51C86CEA"/>
    <w:rsid w:val="51D91FFE"/>
    <w:rsid w:val="51E87A19"/>
    <w:rsid w:val="52003EB5"/>
    <w:rsid w:val="52241364"/>
    <w:rsid w:val="52391BA2"/>
    <w:rsid w:val="52654836"/>
    <w:rsid w:val="528744ED"/>
    <w:rsid w:val="52C67E0C"/>
    <w:rsid w:val="52D61BB1"/>
    <w:rsid w:val="52D625A1"/>
    <w:rsid w:val="536950F8"/>
    <w:rsid w:val="53911A22"/>
    <w:rsid w:val="53A754F4"/>
    <w:rsid w:val="53F606FF"/>
    <w:rsid w:val="542C06B2"/>
    <w:rsid w:val="546F4FD5"/>
    <w:rsid w:val="54DC7977"/>
    <w:rsid w:val="54EF06AF"/>
    <w:rsid w:val="5537791B"/>
    <w:rsid w:val="557144F6"/>
    <w:rsid w:val="558413E7"/>
    <w:rsid w:val="559652C0"/>
    <w:rsid w:val="55A92F52"/>
    <w:rsid w:val="55B76D2E"/>
    <w:rsid w:val="55D41568"/>
    <w:rsid w:val="55D75F37"/>
    <w:rsid w:val="564F15BC"/>
    <w:rsid w:val="565508B8"/>
    <w:rsid w:val="56E221EF"/>
    <w:rsid w:val="571B0701"/>
    <w:rsid w:val="572E38CF"/>
    <w:rsid w:val="577B4FFA"/>
    <w:rsid w:val="57CF4131"/>
    <w:rsid w:val="582853F0"/>
    <w:rsid w:val="58952C2B"/>
    <w:rsid w:val="589949EA"/>
    <w:rsid w:val="589E7321"/>
    <w:rsid w:val="58C10FCC"/>
    <w:rsid w:val="58C51B3E"/>
    <w:rsid w:val="58C65E54"/>
    <w:rsid w:val="58F11F71"/>
    <w:rsid w:val="59742AF9"/>
    <w:rsid w:val="597F09C8"/>
    <w:rsid w:val="59B5204D"/>
    <w:rsid w:val="59E21089"/>
    <w:rsid w:val="59F43A4C"/>
    <w:rsid w:val="59F47574"/>
    <w:rsid w:val="5A0F532F"/>
    <w:rsid w:val="5A620278"/>
    <w:rsid w:val="5A707B7F"/>
    <w:rsid w:val="5AC4090D"/>
    <w:rsid w:val="5AD5339A"/>
    <w:rsid w:val="5AF9142F"/>
    <w:rsid w:val="5B0967E9"/>
    <w:rsid w:val="5B234F4A"/>
    <w:rsid w:val="5B3C52E6"/>
    <w:rsid w:val="5B6B2D88"/>
    <w:rsid w:val="5C68562C"/>
    <w:rsid w:val="5CCA4AB6"/>
    <w:rsid w:val="5CED1D81"/>
    <w:rsid w:val="5D11411B"/>
    <w:rsid w:val="5D3D6A1A"/>
    <w:rsid w:val="5D60728E"/>
    <w:rsid w:val="5DCA383F"/>
    <w:rsid w:val="5E772E1F"/>
    <w:rsid w:val="5ED10231"/>
    <w:rsid w:val="5EDA146E"/>
    <w:rsid w:val="5EDE17FC"/>
    <w:rsid w:val="5F1918CF"/>
    <w:rsid w:val="5F1E61A3"/>
    <w:rsid w:val="5F392EAB"/>
    <w:rsid w:val="5F4F0F06"/>
    <w:rsid w:val="5F6D3A83"/>
    <w:rsid w:val="5FAA180D"/>
    <w:rsid w:val="5FBF082F"/>
    <w:rsid w:val="5FCA0CB8"/>
    <w:rsid w:val="5FEA16CE"/>
    <w:rsid w:val="600854FA"/>
    <w:rsid w:val="60515A64"/>
    <w:rsid w:val="605763AD"/>
    <w:rsid w:val="607A5871"/>
    <w:rsid w:val="607D7F04"/>
    <w:rsid w:val="60C74F7C"/>
    <w:rsid w:val="60E71199"/>
    <w:rsid w:val="61016E40"/>
    <w:rsid w:val="61434F81"/>
    <w:rsid w:val="617867D0"/>
    <w:rsid w:val="61BC654C"/>
    <w:rsid w:val="61DD05B2"/>
    <w:rsid w:val="61E90B5E"/>
    <w:rsid w:val="61EA7714"/>
    <w:rsid w:val="621107B4"/>
    <w:rsid w:val="62125008"/>
    <w:rsid w:val="62703AC0"/>
    <w:rsid w:val="62876F08"/>
    <w:rsid w:val="629A7F95"/>
    <w:rsid w:val="62A02E6C"/>
    <w:rsid w:val="62BB089A"/>
    <w:rsid w:val="62D21FF1"/>
    <w:rsid w:val="62EF74CD"/>
    <w:rsid w:val="630E7254"/>
    <w:rsid w:val="639207B0"/>
    <w:rsid w:val="63937584"/>
    <w:rsid w:val="63B43292"/>
    <w:rsid w:val="63B943DD"/>
    <w:rsid w:val="64015EF7"/>
    <w:rsid w:val="64127DF9"/>
    <w:rsid w:val="64257516"/>
    <w:rsid w:val="64376C95"/>
    <w:rsid w:val="644C4D5E"/>
    <w:rsid w:val="65590C73"/>
    <w:rsid w:val="657A42F1"/>
    <w:rsid w:val="657D07FB"/>
    <w:rsid w:val="65E553EB"/>
    <w:rsid w:val="66407C0C"/>
    <w:rsid w:val="664D5EA9"/>
    <w:rsid w:val="6686172F"/>
    <w:rsid w:val="66875D9C"/>
    <w:rsid w:val="66BA4762"/>
    <w:rsid w:val="66DB0887"/>
    <w:rsid w:val="66DF1EF7"/>
    <w:rsid w:val="6705498A"/>
    <w:rsid w:val="671D59E7"/>
    <w:rsid w:val="676A7057"/>
    <w:rsid w:val="68095F1F"/>
    <w:rsid w:val="684B4CBF"/>
    <w:rsid w:val="686367F9"/>
    <w:rsid w:val="686B712A"/>
    <w:rsid w:val="6872454C"/>
    <w:rsid w:val="68735041"/>
    <w:rsid w:val="687678A3"/>
    <w:rsid w:val="68896202"/>
    <w:rsid w:val="68B4210F"/>
    <w:rsid w:val="692866AD"/>
    <w:rsid w:val="693D652D"/>
    <w:rsid w:val="695B4473"/>
    <w:rsid w:val="696D564A"/>
    <w:rsid w:val="697818BE"/>
    <w:rsid w:val="699215AC"/>
    <w:rsid w:val="69EA4808"/>
    <w:rsid w:val="6A05788C"/>
    <w:rsid w:val="6A4909D1"/>
    <w:rsid w:val="6A746328"/>
    <w:rsid w:val="6A7B3772"/>
    <w:rsid w:val="6B021F57"/>
    <w:rsid w:val="6B0A0EB5"/>
    <w:rsid w:val="6B6709B8"/>
    <w:rsid w:val="6BA42B81"/>
    <w:rsid w:val="6C264E98"/>
    <w:rsid w:val="6C9803AF"/>
    <w:rsid w:val="6CBF7190"/>
    <w:rsid w:val="6CC03886"/>
    <w:rsid w:val="6CD63D84"/>
    <w:rsid w:val="6D04317C"/>
    <w:rsid w:val="6D085070"/>
    <w:rsid w:val="6DB31F37"/>
    <w:rsid w:val="6DBD081F"/>
    <w:rsid w:val="6DF834E5"/>
    <w:rsid w:val="6F0F37B3"/>
    <w:rsid w:val="6F1366F1"/>
    <w:rsid w:val="6F221569"/>
    <w:rsid w:val="6F2510C2"/>
    <w:rsid w:val="6F87361B"/>
    <w:rsid w:val="701864BA"/>
    <w:rsid w:val="70256005"/>
    <w:rsid w:val="705B4C2E"/>
    <w:rsid w:val="70995EF1"/>
    <w:rsid w:val="70A36B24"/>
    <w:rsid w:val="70DA5D3A"/>
    <w:rsid w:val="71010DA6"/>
    <w:rsid w:val="71192115"/>
    <w:rsid w:val="71634BDB"/>
    <w:rsid w:val="71AB0168"/>
    <w:rsid w:val="71BA2DF3"/>
    <w:rsid w:val="71F16884"/>
    <w:rsid w:val="71FA0088"/>
    <w:rsid w:val="72282875"/>
    <w:rsid w:val="7236515D"/>
    <w:rsid w:val="725063F9"/>
    <w:rsid w:val="72987F4A"/>
    <w:rsid w:val="72A13442"/>
    <w:rsid w:val="72E30CDC"/>
    <w:rsid w:val="72FF293F"/>
    <w:rsid w:val="73075344"/>
    <w:rsid w:val="7311301C"/>
    <w:rsid w:val="735E4CEC"/>
    <w:rsid w:val="739F0CEE"/>
    <w:rsid w:val="73A720AC"/>
    <w:rsid w:val="740C0CFE"/>
    <w:rsid w:val="74573AA2"/>
    <w:rsid w:val="749767CB"/>
    <w:rsid w:val="74A61730"/>
    <w:rsid w:val="752D5A52"/>
    <w:rsid w:val="75511295"/>
    <w:rsid w:val="7597567E"/>
    <w:rsid w:val="75C4743C"/>
    <w:rsid w:val="765C77CC"/>
    <w:rsid w:val="765D09B3"/>
    <w:rsid w:val="765D5E19"/>
    <w:rsid w:val="766C7872"/>
    <w:rsid w:val="767012BA"/>
    <w:rsid w:val="767025DB"/>
    <w:rsid w:val="76AB76DB"/>
    <w:rsid w:val="76B255A0"/>
    <w:rsid w:val="76EF0DD4"/>
    <w:rsid w:val="77596568"/>
    <w:rsid w:val="77734528"/>
    <w:rsid w:val="7781190F"/>
    <w:rsid w:val="7791095F"/>
    <w:rsid w:val="77B81299"/>
    <w:rsid w:val="77D719F5"/>
    <w:rsid w:val="78382086"/>
    <w:rsid w:val="78632544"/>
    <w:rsid w:val="788820D9"/>
    <w:rsid w:val="78BE19AA"/>
    <w:rsid w:val="78ED39E3"/>
    <w:rsid w:val="791C0B26"/>
    <w:rsid w:val="794A4E0F"/>
    <w:rsid w:val="79897B20"/>
    <w:rsid w:val="79D7051F"/>
    <w:rsid w:val="79F4220C"/>
    <w:rsid w:val="7A16482A"/>
    <w:rsid w:val="7A6E107A"/>
    <w:rsid w:val="7A7C48B6"/>
    <w:rsid w:val="7A81247B"/>
    <w:rsid w:val="7A851AF6"/>
    <w:rsid w:val="7ADF3F70"/>
    <w:rsid w:val="7AF12342"/>
    <w:rsid w:val="7B1D66F2"/>
    <w:rsid w:val="7BAD0F6E"/>
    <w:rsid w:val="7BEE05A5"/>
    <w:rsid w:val="7C340A74"/>
    <w:rsid w:val="7C653E74"/>
    <w:rsid w:val="7CA57927"/>
    <w:rsid w:val="7D0A7CB6"/>
    <w:rsid w:val="7D7467BD"/>
    <w:rsid w:val="7D88666D"/>
    <w:rsid w:val="7DAF7C38"/>
    <w:rsid w:val="7DB16715"/>
    <w:rsid w:val="7E14423D"/>
    <w:rsid w:val="7E3C5A0D"/>
    <w:rsid w:val="7E660648"/>
    <w:rsid w:val="7EBF7675"/>
    <w:rsid w:val="7EE61562"/>
    <w:rsid w:val="7EFD2E09"/>
    <w:rsid w:val="7F165F54"/>
    <w:rsid w:val="7F3B301B"/>
    <w:rsid w:val="7FA44CC0"/>
    <w:rsid w:val="7FAA331E"/>
    <w:rsid w:val="7FD87DCA"/>
    <w:rsid w:val="7FFB7B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sz w:val="21"/>
      <w:szCs w:val="22"/>
    </w:rPr>
  </w:style>
  <w:style w:type="paragraph" w:styleId="3">
    <w:name w:val="heading 1"/>
    <w:basedOn w:val="1"/>
    <w:next w:val="1"/>
    <w:link w:val="6"/>
    <w:qFormat/>
    <w:uiPriority w:val="0"/>
    <w:pPr>
      <w:keepNext/>
      <w:keepLines/>
      <w:spacing w:before="340" w:after="330" w:line="578" w:lineRule="auto"/>
      <w:jc w:val="center"/>
      <w:outlineLvl w:val="0"/>
    </w:pPr>
    <w:rPr>
      <w:rFonts w:ascii="Calibri" w:hAnsi="Calibri" w:eastAsia="方正小标宋简体"/>
      <w:kern w:val="44"/>
      <w:sz w:val="32"/>
      <w:szCs w:val="32"/>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rPr>
  </w:style>
  <w:style w:type="character" w:customStyle="1" w:styleId="6">
    <w:name w:val="标题 1 Char"/>
    <w:link w:val="3"/>
    <w:qFormat/>
    <w:uiPriority w:val="0"/>
    <w:rPr>
      <w:rFonts w:ascii="Calibri" w:hAnsi="Calibri" w:eastAsia="方正小标宋简体"/>
      <w:kern w:val="44"/>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2023-06-20T06:48:00Z</dcterms:created>
  <dc:creator>张良</dc:creator>
  <cp:lastModifiedBy>张良</cp:lastModifiedBy>
  <dcterms:modified xsi:type="dcterms:W3CDTF">2023-06-20T06:53:27Z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